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F0D8D" w14:textId="77777777" w:rsidR="000060A4" w:rsidRDefault="00B90142" w:rsidP="000060A4">
      <w:pPr>
        <w:pStyle w:val="Style17"/>
        <w:keepNext/>
        <w:keepLines/>
        <w:shd w:val="clear" w:color="auto" w:fill="auto"/>
        <w:spacing w:before="0" w:after="120"/>
        <w:ind w:right="102"/>
        <w:rPr>
          <w:sz w:val="28"/>
          <w:szCs w:val="28"/>
        </w:rPr>
      </w:pPr>
      <w:bookmarkStart w:id="0" w:name="bookmark0"/>
      <w:r w:rsidRPr="00B90142">
        <w:rPr>
          <w:sz w:val="28"/>
          <w:szCs w:val="28"/>
        </w:rPr>
        <w:t>Rámcová dohoda</w:t>
      </w:r>
    </w:p>
    <w:p w14:paraId="56B83AEC" w14:textId="77777777" w:rsidR="000060A4" w:rsidRDefault="00B90142" w:rsidP="00B90142">
      <w:pPr>
        <w:pStyle w:val="Style17"/>
        <w:keepNext/>
        <w:keepLines/>
        <w:shd w:val="clear" w:color="auto" w:fill="auto"/>
        <w:spacing w:before="0"/>
        <w:ind w:right="100"/>
        <w:rPr>
          <w:sz w:val="24"/>
          <w:szCs w:val="24"/>
        </w:rPr>
      </w:pPr>
      <w:r w:rsidRPr="000060A4">
        <w:rPr>
          <w:sz w:val="24"/>
          <w:szCs w:val="24"/>
        </w:rPr>
        <w:t xml:space="preserve">na </w:t>
      </w:r>
      <w:bookmarkEnd w:id="0"/>
      <w:r w:rsidR="000060A4" w:rsidRPr="000060A4">
        <w:rPr>
          <w:sz w:val="24"/>
          <w:szCs w:val="24"/>
        </w:rPr>
        <w:t>zajištění servisních služeb, pneuservisu a oprav vozidel</w:t>
      </w:r>
    </w:p>
    <w:p w14:paraId="79E8E354" w14:textId="125B6181" w:rsidR="00B90142" w:rsidRDefault="000060A4" w:rsidP="00B90142">
      <w:pPr>
        <w:pStyle w:val="Style17"/>
        <w:keepNext/>
        <w:keepLines/>
        <w:shd w:val="clear" w:color="auto" w:fill="auto"/>
        <w:spacing w:before="0"/>
        <w:ind w:right="100"/>
        <w:rPr>
          <w:sz w:val="24"/>
          <w:szCs w:val="24"/>
        </w:rPr>
      </w:pPr>
      <w:r w:rsidRPr="000060A4">
        <w:rPr>
          <w:sz w:val="24"/>
          <w:szCs w:val="24"/>
        </w:rPr>
        <w:t>pro KPÚ pro Liberecký kraj a pro Pobočku Liberec 2024-2026</w:t>
      </w:r>
    </w:p>
    <w:p w14:paraId="4888CA87" w14:textId="77777777" w:rsidR="000060A4" w:rsidRPr="000060A4" w:rsidRDefault="000060A4" w:rsidP="00B90142">
      <w:pPr>
        <w:pStyle w:val="Style17"/>
        <w:keepNext/>
        <w:keepLines/>
        <w:shd w:val="clear" w:color="auto" w:fill="auto"/>
        <w:spacing w:before="0"/>
        <w:ind w:right="100"/>
        <w:rPr>
          <w:sz w:val="24"/>
          <w:szCs w:val="24"/>
        </w:rPr>
      </w:pPr>
    </w:p>
    <w:p w14:paraId="76661090" w14:textId="77777777"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497C6F38" w14:textId="77777777" w:rsidR="005417B9" w:rsidRDefault="00B90142" w:rsidP="007621A4">
      <w:pPr>
        <w:pStyle w:val="Style2"/>
        <w:shd w:val="clear" w:color="auto" w:fill="auto"/>
        <w:spacing w:after="0" w:line="240" w:lineRule="auto"/>
        <w:ind w:left="3540" w:hanging="3540"/>
        <w:rPr>
          <w:b/>
          <w:bCs/>
          <w:sz w:val="22"/>
          <w:szCs w:val="22"/>
        </w:rPr>
      </w:pPr>
      <w:r w:rsidRPr="00B90142">
        <w:rPr>
          <w:b/>
          <w:bCs/>
          <w:sz w:val="22"/>
          <w:szCs w:val="22"/>
        </w:rPr>
        <w:t xml:space="preserve">ČR - </w:t>
      </w:r>
      <w:r w:rsidR="00E042B6">
        <w:rPr>
          <w:b/>
          <w:bCs/>
          <w:sz w:val="22"/>
          <w:szCs w:val="22"/>
        </w:rPr>
        <w:t>S</w:t>
      </w:r>
      <w:r w:rsidRPr="00B90142">
        <w:rPr>
          <w:b/>
          <w:bCs/>
          <w:sz w:val="22"/>
          <w:szCs w:val="22"/>
        </w:rPr>
        <w:t>tátní pozemkový úřad</w:t>
      </w:r>
    </w:p>
    <w:p w14:paraId="3B2871A9" w14:textId="48545077" w:rsidR="00E042B6" w:rsidRPr="005417B9" w:rsidRDefault="005417B9" w:rsidP="000060A4">
      <w:pPr>
        <w:pStyle w:val="Style2"/>
        <w:shd w:val="clear" w:color="auto" w:fill="auto"/>
        <w:spacing w:after="60" w:line="240" w:lineRule="auto"/>
        <w:ind w:left="3538" w:hanging="3538"/>
        <w:rPr>
          <w:sz w:val="22"/>
          <w:szCs w:val="22"/>
        </w:rPr>
      </w:pPr>
      <w:r w:rsidRPr="005417B9">
        <w:rPr>
          <w:sz w:val="22"/>
          <w:szCs w:val="22"/>
        </w:rPr>
        <w:t>S</w:t>
      </w:r>
      <w:r w:rsidR="007621A4" w:rsidRPr="005417B9">
        <w:rPr>
          <w:sz w:val="22"/>
          <w:szCs w:val="22"/>
        </w:rPr>
        <w:t>ídl</w:t>
      </w:r>
      <w:r w:rsidRPr="005417B9">
        <w:rPr>
          <w:sz w:val="22"/>
          <w:szCs w:val="22"/>
        </w:rPr>
        <w:t>o:</w:t>
      </w:r>
      <w:r w:rsidR="007621A4" w:rsidRPr="005417B9">
        <w:rPr>
          <w:sz w:val="22"/>
          <w:szCs w:val="22"/>
        </w:rPr>
        <w:t xml:space="preserve"> </w:t>
      </w:r>
      <w:r w:rsidR="00B90142" w:rsidRPr="005417B9">
        <w:rPr>
          <w:sz w:val="22"/>
          <w:szCs w:val="22"/>
        </w:rPr>
        <w:t>Husinecká 1024/11a, Praha 3, PSČ 130 00</w:t>
      </w:r>
    </w:p>
    <w:p w14:paraId="199D3C09" w14:textId="6636D703" w:rsidR="000F7E9D" w:rsidRPr="00B90142" w:rsidRDefault="00B90142" w:rsidP="000060A4">
      <w:pPr>
        <w:pStyle w:val="Style2"/>
        <w:shd w:val="clear" w:color="auto" w:fill="auto"/>
        <w:spacing w:after="60" w:line="240" w:lineRule="auto"/>
        <w:ind w:firstLine="0"/>
        <w:rPr>
          <w:b/>
          <w:bCs/>
          <w:sz w:val="22"/>
          <w:szCs w:val="22"/>
        </w:rPr>
      </w:pPr>
      <w:r w:rsidRPr="00B90142">
        <w:rPr>
          <w:b/>
          <w:bCs/>
          <w:sz w:val="22"/>
          <w:szCs w:val="22"/>
        </w:rPr>
        <w:t xml:space="preserve">Krajský pozemkový úřad pro </w:t>
      </w:r>
      <w:r w:rsidR="000060A4">
        <w:rPr>
          <w:b/>
          <w:bCs/>
          <w:sz w:val="22"/>
          <w:szCs w:val="22"/>
        </w:rPr>
        <w:t xml:space="preserve">Liberecký </w:t>
      </w:r>
      <w:r w:rsidRPr="00B90142">
        <w:rPr>
          <w:b/>
          <w:bCs/>
          <w:sz w:val="22"/>
          <w:szCs w:val="22"/>
        </w:rPr>
        <w:t>kraj</w:t>
      </w:r>
    </w:p>
    <w:p w14:paraId="4014DE5D" w14:textId="402F67DE"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0060A4">
        <w:rPr>
          <w:sz w:val="22"/>
          <w:szCs w:val="22"/>
        </w:rPr>
        <w:t>U Nisy 745/6a, 460 07 Liberec</w:t>
      </w:r>
    </w:p>
    <w:p w14:paraId="7BA37F5B" w14:textId="13C1F56D" w:rsidR="00E042B6" w:rsidRDefault="00B90142" w:rsidP="00996DE0">
      <w:pPr>
        <w:pStyle w:val="Style2"/>
        <w:shd w:val="clear" w:color="auto" w:fill="auto"/>
        <w:tabs>
          <w:tab w:val="left" w:pos="3386"/>
        </w:tabs>
        <w:spacing w:after="60" w:line="240" w:lineRule="auto"/>
        <w:ind w:firstLine="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00996DE0">
        <w:rPr>
          <w:sz w:val="22"/>
          <w:szCs w:val="22"/>
        </w:rPr>
        <w:t>Ing. Bohuslavem Kabátkem</w:t>
      </w:r>
    </w:p>
    <w:p w14:paraId="4A59C3A3" w14:textId="6D515DF3" w:rsidR="00B90142" w:rsidRDefault="00B90142" w:rsidP="00E042B6">
      <w:pPr>
        <w:pStyle w:val="Style2"/>
        <w:shd w:val="clear" w:color="auto" w:fill="auto"/>
        <w:tabs>
          <w:tab w:val="left" w:pos="3386"/>
        </w:tabs>
        <w:spacing w:after="0" w:line="240" w:lineRule="auto"/>
        <w:ind w:firstLine="0"/>
        <w:jc w:val="both"/>
        <w:rPr>
          <w:sz w:val="22"/>
          <w:szCs w:val="22"/>
        </w:rPr>
      </w:pPr>
      <w:r w:rsidRPr="00B90142">
        <w:rPr>
          <w:sz w:val="22"/>
          <w:szCs w:val="22"/>
        </w:rPr>
        <w:t xml:space="preserve">Ve smluvních záležitostech oprávněn jednat: </w:t>
      </w:r>
      <w:r w:rsidR="00996DE0">
        <w:rPr>
          <w:sz w:val="22"/>
          <w:szCs w:val="22"/>
        </w:rPr>
        <w:t>Ing. Bohuslav Kabátek</w:t>
      </w:r>
    </w:p>
    <w:p w14:paraId="70B32E89" w14:textId="58E916B3"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996DE0">
        <w:rPr>
          <w:sz w:val="22"/>
          <w:szCs w:val="22"/>
        </w:rPr>
        <w:t> 725 900 260</w:t>
      </w:r>
    </w:p>
    <w:p w14:paraId="250D344F" w14:textId="18BE12B7" w:rsidR="00E042B6" w:rsidRDefault="00E042B6" w:rsidP="00996DE0">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7" w:history="1">
        <w:r w:rsidR="00996DE0" w:rsidRPr="00762B37">
          <w:rPr>
            <w:rStyle w:val="Hypertextovodkaz"/>
            <w:sz w:val="22"/>
            <w:szCs w:val="22"/>
          </w:rPr>
          <w:t>liberecky.kraj@spucr.cz</w:t>
        </w:r>
      </w:hyperlink>
      <w:r w:rsidR="007A41C6">
        <w:rPr>
          <w:sz w:val="22"/>
          <w:szCs w:val="22"/>
        </w:rPr>
        <w:t xml:space="preserve"> </w:t>
      </w:r>
      <w:r>
        <w:rPr>
          <w:sz w:val="22"/>
          <w:szCs w:val="22"/>
        </w:rPr>
        <w:t xml:space="preserve"> </w:t>
      </w:r>
    </w:p>
    <w:p w14:paraId="069C7BF7" w14:textId="11559CA7" w:rsidR="00E042B6" w:rsidRDefault="00E042B6" w:rsidP="00996DE0">
      <w:pPr>
        <w:pStyle w:val="Style2"/>
        <w:shd w:val="clear" w:color="auto" w:fill="auto"/>
        <w:tabs>
          <w:tab w:val="left" w:pos="3386"/>
        </w:tabs>
        <w:spacing w:before="60" w:after="0" w:line="240" w:lineRule="auto"/>
        <w:ind w:firstLine="0"/>
        <w:jc w:val="both"/>
        <w:rPr>
          <w:sz w:val="22"/>
          <w:szCs w:val="22"/>
        </w:rPr>
      </w:pPr>
      <w:r>
        <w:rPr>
          <w:sz w:val="22"/>
          <w:szCs w:val="22"/>
        </w:rPr>
        <w:t xml:space="preserve">V technických záležitostech </w:t>
      </w:r>
      <w:bookmarkStart w:id="1" w:name="_Hlk179195633"/>
      <w:r>
        <w:rPr>
          <w:sz w:val="22"/>
          <w:szCs w:val="22"/>
        </w:rPr>
        <w:t xml:space="preserve">oprávněn jednat: </w:t>
      </w:r>
      <w:bookmarkEnd w:id="1"/>
      <w:r w:rsidR="00996DE0">
        <w:rPr>
          <w:sz w:val="22"/>
          <w:szCs w:val="22"/>
        </w:rPr>
        <w:t>Ing. Antonín Čarný</w:t>
      </w:r>
    </w:p>
    <w:p w14:paraId="3C4C6E39" w14:textId="65C853BB" w:rsidR="00E042B6" w:rsidRDefault="00E042B6" w:rsidP="00E042B6">
      <w:pPr>
        <w:pStyle w:val="Style2"/>
        <w:shd w:val="clear" w:color="auto" w:fill="auto"/>
        <w:tabs>
          <w:tab w:val="left" w:pos="3386"/>
        </w:tabs>
        <w:spacing w:after="0" w:line="240" w:lineRule="auto"/>
        <w:ind w:firstLine="0"/>
        <w:jc w:val="both"/>
        <w:rPr>
          <w:sz w:val="22"/>
          <w:szCs w:val="22"/>
        </w:rPr>
      </w:pPr>
      <w:r>
        <w:rPr>
          <w:sz w:val="22"/>
          <w:szCs w:val="22"/>
        </w:rPr>
        <w:tab/>
      </w:r>
      <w:r>
        <w:rPr>
          <w:sz w:val="22"/>
          <w:szCs w:val="22"/>
        </w:rPr>
        <w:tab/>
        <w:t>tel. +420</w:t>
      </w:r>
      <w:r w:rsidR="005A35D7">
        <w:rPr>
          <w:sz w:val="22"/>
          <w:szCs w:val="22"/>
        </w:rPr>
        <w:t> 725 900 768</w:t>
      </w:r>
    </w:p>
    <w:p w14:paraId="5B2D6316" w14:textId="7842035F" w:rsidR="00E042B6" w:rsidRDefault="00E042B6" w:rsidP="005A35D7">
      <w:pPr>
        <w:pStyle w:val="Style2"/>
        <w:shd w:val="clear" w:color="auto" w:fill="auto"/>
        <w:tabs>
          <w:tab w:val="left" w:pos="3386"/>
        </w:tabs>
        <w:spacing w:after="60" w:line="240" w:lineRule="auto"/>
        <w:ind w:firstLine="0"/>
        <w:jc w:val="both"/>
        <w:rPr>
          <w:sz w:val="22"/>
          <w:szCs w:val="22"/>
        </w:rPr>
      </w:pPr>
      <w:r>
        <w:rPr>
          <w:sz w:val="22"/>
          <w:szCs w:val="22"/>
        </w:rPr>
        <w:tab/>
      </w:r>
      <w:r>
        <w:rPr>
          <w:sz w:val="22"/>
          <w:szCs w:val="22"/>
        </w:rPr>
        <w:tab/>
      </w:r>
      <w:hyperlink r:id="rId8" w:history="1">
        <w:r w:rsidR="005A35D7" w:rsidRPr="00762B37">
          <w:rPr>
            <w:rStyle w:val="Hypertextovodkaz"/>
            <w:sz w:val="22"/>
            <w:szCs w:val="22"/>
          </w:rPr>
          <w:t>a.carny@spucr.cz</w:t>
        </w:r>
      </w:hyperlink>
    </w:p>
    <w:p w14:paraId="773F2FC9" w14:textId="40D33EE4" w:rsidR="00480BC0" w:rsidRDefault="00480BC0" w:rsidP="005A35D7">
      <w:pPr>
        <w:pStyle w:val="Style2"/>
        <w:shd w:val="clear" w:color="auto" w:fill="auto"/>
        <w:tabs>
          <w:tab w:val="left" w:pos="3386"/>
        </w:tabs>
        <w:spacing w:after="60" w:line="240" w:lineRule="auto"/>
        <w:ind w:firstLine="0"/>
        <w:jc w:val="both"/>
        <w:rPr>
          <w:sz w:val="22"/>
          <w:szCs w:val="22"/>
        </w:rPr>
      </w:pPr>
      <w:r>
        <w:rPr>
          <w:sz w:val="22"/>
          <w:szCs w:val="22"/>
        </w:rPr>
        <w:t>Adresa pro doručení faktury:</w:t>
      </w:r>
      <w:r>
        <w:rPr>
          <w:sz w:val="22"/>
          <w:szCs w:val="22"/>
        </w:rPr>
        <w:tab/>
      </w:r>
      <w:r>
        <w:rPr>
          <w:sz w:val="22"/>
          <w:szCs w:val="22"/>
        </w:rPr>
        <w:tab/>
      </w:r>
      <w:r w:rsidR="005A35D7">
        <w:rPr>
          <w:sz w:val="22"/>
          <w:szCs w:val="22"/>
        </w:rPr>
        <w:t>U Nisy 745/6a, 460 07 Liberec</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6CE1591E" w14:textId="7D0B9CF0" w:rsidR="007621A4"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r w:rsidR="00F06C4E">
        <w:rPr>
          <w:sz w:val="22"/>
          <w:szCs w:val="22"/>
        </w:rPr>
        <w:t xml:space="preserve"> </w:t>
      </w:r>
      <w:r w:rsidR="007621A4">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60AC3EE9" w14:textId="5B438879" w:rsidR="00646BD5" w:rsidRPr="00C8063B" w:rsidRDefault="007621A4" w:rsidP="005A35D7">
      <w:pPr>
        <w:tabs>
          <w:tab w:val="left" w:pos="3544"/>
        </w:tabs>
        <w:jc w:val="both"/>
        <w:rPr>
          <w:rFonts w:ascii="Arial" w:eastAsia="Calibri" w:hAnsi="Arial" w:cs="Arial"/>
          <w:b/>
          <w:bCs/>
          <w:snapToGrid w:val="0"/>
          <w:color w:val="auto"/>
          <w:sz w:val="22"/>
          <w:szCs w:val="22"/>
          <w:lang w:val="en-US" w:bidi="ar-SA"/>
        </w:rPr>
      </w:pPr>
      <w:r w:rsidRPr="00C8063B">
        <w:rPr>
          <w:rFonts w:ascii="Arial" w:hAnsi="Arial" w:cs="Arial"/>
          <w:sz w:val="22"/>
          <w:szCs w:val="22"/>
        </w:rPr>
        <w:t>Obchodní firma</w:t>
      </w:r>
      <w:r w:rsidR="004E6350" w:rsidRPr="00C8063B">
        <w:rPr>
          <w:rFonts w:ascii="Arial" w:hAnsi="Arial" w:cs="Arial"/>
          <w:b/>
          <w:bCs/>
          <w:sz w:val="22"/>
          <w:szCs w:val="22"/>
        </w:rPr>
        <w:t>:</w:t>
      </w:r>
      <w:r w:rsidR="005A35D7">
        <w:rPr>
          <w:rFonts w:ascii="Arial" w:hAnsi="Arial" w:cs="Arial"/>
          <w:b/>
          <w:bCs/>
          <w:sz w:val="22"/>
          <w:szCs w:val="22"/>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823806" w:rsidRPr="00C8063B">
        <w:rPr>
          <w:rFonts w:ascii="Arial" w:eastAsia="Calibri" w:hAnsi="Arial" w:cs="Arial"/>
          <w:b/>
          <w:bCs/>
          <w:sz w:val="22"/>
          <w:szCs w:val="22"/>
          <w:highlight w:val="yellow"/>
        </w:rPr>
        <w:t xml:space="preserve"> </w:t>
      </w:r>
    </w:p>
    <w:p w14:paraId="36217B33" w14:textId="69A6A28E" w:rsidR="00B2113B" w:rsidRPr="00B2113B" w:rsidRDefault="00B2113B" w:rsidP="00966117">
      <w:pPr>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zapsaná v obchodním rejstříku vedeném </w:t>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oddíl</w:t>
      </w:r>
      <w:r w:rsidR="004132A8">
        <w:rPr>
          <w:rFonts w:ascii="Arial" w:hAnsi="Arial" w:cs="Arial"/>
          <w:color w:val="auto"/>
          <w:sz w:val="22"/>
          <w:szCs w:val="22"/>
          <w:lang w:eastAsia="ar-SA" w:bidi="ar-SA"/>
        </w:rPr>
        <w:t xml:space="preserve"> </w:t>
      </w:r>
      <w:r w:rsidR="005A35D7" w:rsidRPr="005A35D7">
        <w:rPr>
          <w:rFonts w:ascii="Arial" w:hAnsi="Arial" w:cs="Arial"/>
          <w:color w:val="auto"/>
          <w:sz w:val="22"/>
          <w:szCs w:val="22"/>
          <w:highlight w:val="yellow"/>
          <w:lang w:eastAsia="ar-SA" w:bidi="ar-SA"/>
        </w:rPr>
        <w:t>..</w:t>
      </w:r>
      <w:r w:rsidR="00966117" w:rsidRPr="005A35D7">
        <w:rPr>
          <w:rFonts w:ascii="Arial" w:eastAsia="Calibri" w:hAnsi="Arial" w:cs="Arial"/>
          <w:b/>
          <w:bCs/>
          <w:snapToGrid w:val="0"/>
          <w:color w:val="auto"/>
          <w:sz w:val="22"/>
          <w:szCs w:val="22"/>
          <w:highlight w:val="yellow"/>
          <w:lang w:val="en-US" w:bidi="ar-SA"/>
        </w:rPr>
        <w:t>,</w:t>
      </w:r>
      <w:r w:rsidR="00966117">
        <w:rPr>
          <w:rFonts w:ascii="Arial" w:eastAsia="Calibri" w:hAnsi="Arial" w:cs="Arial"/>
          <w:b/>
          <w:bCs/>
          <w:snapToGrid w:val="0"/>
          <w:color w:val="auto"/>
          <w:sz w:val="22"/>
          <w:szCs w:val="22"/>
          <w:lang w:val="en-US" w:bidi="ar-SA"/>
        </w:rPr>
        <w:t xml:space="preserve"> </w:t>
      </w:r>
      <w:r w:rsidRPr="00B2113B">
        <w:rPr>
          <w:rFonts w:ascii="Arial" w:hAnsi="Arial" w:cs="Arial"/>
          <w:color w:val="auto"/>
          <w:sz w:val="22"/>
          <w:szCs w:val="22"/>
          <w:lang w:eastAsia="ar-SA" w:bidi="ar-SA"/>
        </w:rPr>
        <w:t xml:space="preserve">vložka č. </w:t>
      </w:r>
      <w:bookmarkStart w:id="2" w:name="_Hlk173324781"/>
      <w:r w:rsidR="005A35D7" w:rsidRPr="005A35D7">
        <w:rPr>
          <w:rFonts w:ascii="Arial" w:hAnsi="Arial" w:cs="Arial"/>
          <w:color w:val="auto"/>
          <w:sz w:val="22"/>
          <w:szCs w:val="22"/>
          <w:highlight w:val="yellow"/>
          <w:lang w:eastAsia="ar-SA" w:bidi="ar-SA"/>
        </w:rPr>
        <w:t>…….</w:t>
      </w:r>
      <w:r w:rsidR="00675032" w:rsidRPr="005A35D7">
        <w:rPr>
          <w:rFonts w:ascii="Arial" w:hAnsi="Arial" w:cs="Arial"/>
          <w:color w:val="auto"/>
          <w:sz w:val="22"/>
          <w:szCs w:val="22"/>
          <w:highlight w:val="yellow"/>
          <w:lang w:eastAsia="ar-SA" w:bidi="ar-SA"/>
        </w:rPr>
        <w:t xml:space="preserve"> </w:t>
      </w:r>
      <w:bookmarkEnd w:id="2"/>
    </w:p>
    <w:p w14:paraId="3D8017A4" w14:textId="5F5C9052" w:rsidR="00B2113B" w:rsidRPr="00B2113B" w:rsidRDefault="00B2113B" w:rsidP="005A35D7">
      <w:pPr>
        <w:overflowPunct w:val="0"/>
        <w:autoSpaceDE w:val="0"/>
        <w:autoSpaceDN w:val="0"/>
        <w:adjustRightInd w:val="0"/>
        <w:spacing w:after="6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7617BD53" w14:textId="20E20ED8" w:rsidR="00B2113B" w:rsidRPr="00B2113B" w:rsidRDefault="00B2113B" w:rsidP="005A35D7">
      <w:pPr>
        <w:overflowPunct w:val="0"/>
        <w:autoSpaceDE w:val="0"/>
        <w:autoSpaceDN w:val="0"/>
        <w:adjustRightInd w:val="0"/>
        <w:spacing w:after="60"/>
        <w:jc w:val="both"/>
        <w:rPr>
          <w:rFonts w:ascii="Arial" w:hAnsi="Arial" w:cs="Arial"/>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07C715B0" w14:textId="18C26A69" w:rsidR="00B2113B" w:rsidRPr="00B2113B" w:rsidRDefault="00EA4770" w:rsidP="005A35D7">
      <w:pPr>
        <w:widowControl/>
        <w:tabs>
          <w:tab w:val="left" w:pos="1980"/>
        </w:tabs>
        <w:suppressAutoHyphens/>
        <w:spacing w:after="60"/>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B2113B" w:rsidRPr="00B2113B">
        <w:rPr>
          <w:rFonts w:ascii="Arial" w:hAnsi="Arial" w:cs="Arial"/>
          <w:color w:val="auto"/>
          <w:sz w:val="22"/>
          <w:szCs w:val="22"/>
          <w:lang w:eastAsia="ar-SA" w:bidi="ar-SA"/>
        </w:rPr>
        <w:tab/>
      </w:r>
    </w:p>
    <w:p w14:paraId="286ECB76" w14:textId="7E2615CD" w:rsidR="00966117" w:rsidRDefault="00B2113B" w:rsidP="005A35D7">
      <w:pPr>
        <w:widowControl/>
        <w:tabs>
          <w:tab w:val="left" w:pos="1980"/>
        </w:tabs>
        <w:suppressAutoHyphens/>
        <w:spacing w:after="60"/>
        <w:rPr>
          <w:rFonts w:ascii="Arial" w:hAnsi="Arial" w:cs="Arial"/>
          <w:b/>
          <w:bCs/>
          <w:sz w:val="22"/>
          <w:szCs w:val="22"/>
        </w:rPr>
      </w:pPr>
      <w:r w:rsidRPr="00B2113B">
        <w:rPr>
          <w:rFonts w:ascii="Arial" w:hAnsi="Arial" w:cs="Arial"/>
          <w:color w:val="auto"/>
          <w:sz w:val="22"/>
          <w:szCs w:val="22"/>
          <w:lang w:eastAsia="ar-SA" w:bidi="ar-SA"/>
        </w:rPr>
        <w:t>Kontaktní osoba:</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103E47C0" w14:textId="77777777" w:rsidR="0081590D" w:rsidRDefault="00B2113B" w:rsidP="0081590D">
      <w:pPr>
        <w:widowControl/>
        <w:tabs>
          <w:tab w:val="left" w:pos="1980"/>
        </w:tabs>
        <w:suppressAutoHyphens/>
        <w:rPr>
          <w:rFonts w:ascii="Arial" w:hAnsi="Arial" w:cs="Arial"/>
          <w:color w:val="auto"/>
          <w:sz w:val="22"/>
          <w:szCs w:val="22"/>
          <w:lang w:eastAsia="ar-SA" w:bidi="ar-SA"/>
        </w:rPr>
      </w:pPr>
      <w:r w:rsidRPr="00B2113B">
        <w:rPr>
          <w:rFonts w:ascii="Arial" w:hAnsi="Arial" w:cs="Arial"/>
          <w:color w:val="auto"/>
          <w:sz w:val="22"/>
          <w:szCs w:val="22"/>
          <w:lang w:eastAsia="ar-SA" w:bidi="ar-SA"/>
        </w:rPr>
        <w:t>V technických záležitostech</w:t>
      </w:r>
    </w:p>
    <w:p w14:paraId="05501F6D" w14:textId="405337A3" w:rsidR="00B2113B" w:rsidRPr="00B2113B" w:rsidRDefault="0081590D" w:rsidP="0081590D">
      <w:pPr>
        <w:widowControl/>
        <w:tabs>
          <w:tab w:val="left" w:pos="3261"/>
        </w:tabs>
        <w:suppressAutoHyphens/>
        <w:spacing w:after="60"/>
        <w:rPr>
          <w:rFonts w:ascii="Arial" w:hAnsi="Arial" w:cs="Arial"/>
          <w:color w:val="auto"/>
          <w:sz w:val="22"/>
          <w:szCs w:val="22"/>
          <w:lang w:eastAsia="ar-SA" w:bidi="ar-SA"/>
        </w:rPr>
      </w:pPr>
      <w:r w:rsidRPr="0081590D">
        <w:rPr>
          <w:rFonts w:ascii="Arial" w:hAnsi="Arial" w:cs="Arial"/>
          <w:color w:val="auto"/>
          <w:sz w:val="22"/>
          <w:szCs w:val="22"/>
          <w:lang w:eastAsia="ar-SA" w:bidi="ar-SA"/>
        </w:rPr>
        <w:t>oprávněn jednat:</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6DD24C5F" w14:textId="46CA07AE"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Kontaktní e-mailová adresa: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12095">
        <w:rPr>
          <w:rFonts w:ascii="Arial" w:hAnsi="Arial" w:cs="Arial"/>
          <w:color w:val="auto"/>
          <w:sz w:val="22"/>
          <w:szCs w:val="22"/>
          <w:lang w:eastAsia="ar-SA" w:bidi="ar-SA"/>
        </w:rPr>
        <w:t xml:space="preserve"> </w:t>
      </w:r>
      <w:r w:rsidR="00712095" w:rsidRPr="00712095">
        <w:rPr>
          <w:rFonts w:ascii="Arial" w:hAnsi="Arial" w:cs="Arial"/>
          <w:color w:val="auto"/>
          <w:sz w:val="22"/>
          <w:szCs w:val="22"/>
          <w:highlight w:val="yellow"/>
          <w:lang w:eastAsia="ar-SA" w:bidi="ar-SA"/>
        </w:rPr>
        <w:t xml:space="preserve"> </w:t>
      </w:r>
      <w:r w:rsidR="00D227E9">
        <w:rPr>
          <w:rFonts w:ascii="Arial" w:hAnsi="Arial" w:cs="Arial"/>
          <w:sz w:val="22"/>
          <w:szCs w:val="22"/>
        </w:rPr>
        <w:t xml:space="preserve"> </w:t>
      </w:r>
    </w:p>
    <w:p w14:paraId="539BF3BE" w14:textId="77777777" w:rsidR="005A35D7" w:rsidRDefault="00B2113B" w:rsidP="005A35D7">
      <w:pPr>
        <w:widowControl/>
        <w:tabs>
          <w:tab w:val="left" w:pos="1980"/>
        </w:tabs>
        <w:suppressAutoHyphens/>
        <w:rPr>
          <w:rFonts w:ascii="Arial" w:hAnsi="Arial" w:cs="Arial"/>
          <w:sz w:val="22"/>
          <w:szCs w:val="22"/>
        </w:rPr>
      </w:pPr>
      <w:r w:rsidRPr="00B2113B">
        <w:rPr>
          <w:rFonts w:ascii="Arial" w:hAnsi="Arial" w:cs="Arial"/>
          <w:color w:val="auto"/>
          <w:sz w:val="22"/>
          <w:szCs w:val="22"/>
          <w:lang w:eastAsia="ar-SA" w:bidi="ar-SA"/>
        </w:rPr>
        <w:t>Bankovní spojení:</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p>
    <w:p w14:paraId="2C62F681" w14:textId="303E0FA3" w:rsidR="00B2113B" w:rsidRPr="00B2113B" w:rsidRDefault="00B2113B" w:rsidP="005A35D7">
      <w:pPr>
        <w:widowControl/>
        <w:tabs>
          <w:tab w:val="left" w:pos="1980"/>
        </w:tabs>
        <w:suppressAutoHyphens/>
        <w:spacing w:after="60"/>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Číslo účtu: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
    <w:p w14:paraId="6EB87E55" w14:textId="6B32A040" w:rsidR="00966117" w:rsidRDefault="00B2113B" w:rsidP="00966117">
      <w:pPr>
        <w:widowControl/>
        <w:tabs>
          <w:tab w:val="left" w:pos="1425"/>
          <w:tab w:val="left" w:pos="1985"/>
        </w:tabs>
        <w:suppressAutoHyphens/>
        <w:rPr>
          <w:rFonts w:ascii="Arial" w:hAnsi="Arial" w:cs="Arial"/>
          <w:b/>
          <w:bCs/>
          <w:sz w:val="22"/>
          <w:szCs w:val="22"/>
        </w:rPr>
      </w:pPr>
      <w:r w:rsidRPr="00B2113B">
        <w:rPr>
          <w:rFonts w:ascii="Arial" w:hAnsi="Arial" w:cs="Arial"/>
          <w:color w:val="auto"/>
          <w:sz w:val="22"/>
          <w:szCs w:val="22"/>
          <w:lang w:eastAsia="ar-SA" w:bidi="ar-SA"/>
        </w:rPr>
        <w:t xml:space="preserve">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7729CA" w:rsidRPr="007729CA">
        <w:rPr>
          <w:rFonts w:ascii="Arial" w:hAnsi="Arial" w:cs="Arial"/>
          <w:color w:val="auto"/>
          <w:sz w:val="22"/>
          <w:szCs w:val="22"/>
          <w:highlight w:val="yellow"/>
          <w:lang w:eastAsia="ar-SA" w:bidi="ar-SA"/>
        </w:rPr>
        <w:t xml:space="preserve"> </w:t>
      </w:r>
    </w:p>
    <w:p w14:paraId="290602B4" w14:textId="78FD7ACF" w:rsidR="00E042B6" w:rsidRDefault="00B2113B" w:rsidP="00966117">
      <w:pPr>
        <w:widowControl/>
        <w:tabs>
          <w:tab w:val="left" w:pos="1425"/>
          <w:tab w:val="left" w:pos="1985"/>
        </w:tabs>
        <w:suppressAutoHyphens/>
        <w:rPr>
          <w:rFonts w:ascii="Arial" w:hAnsi="Arial" w:cs="Arial"/>
          <w:b/>
          <w:bCs/>
          <w:sz w:val="22"/>
          <w:szCs w:val="22"/>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966117">
        <w:rPr>
          <w:rFonts w:ascii="Arial" w:hAnsi="Arial" w:cs="Arial"/>
          <w:color w:val="auto"/>
          <w:sz w:val="22"/>
          <w:szCs w:val="22"/>
          <w:lang w:eastAsia="ar-SA" w:bidi="ar-SA"/>
        </w:rPr>
        <w:tab/>
      </w:r>
      <w:r w:rsidR="005A35D7" w:rsidRPr="00722EB0">
        <w:rPr>
          <w:rFonts w:ascii="Arial" w:hAnsi="Arial" w:cs="Arial"/>
          <w:sz w:val="22"/>
          <w:szCs w:val="22"/>
          <w:highlight w:val="yellow"/>
        </w:rPr>
        <w:t xml:space="preserve">„doplní </w:t>
      </w:r>
      <w:r w:rsidR="005A35D7">
        <w:rPr>
          <w:rFonts w:ascii="Arial" w:hAnsi="Arial" w:cs="Arial"/>
          <w:sz w:val="22"/>
          <w:szCs w:val="22"/>
          <w:highlight w:val="yellow"/>
        </w:rPr>
        <w:t>dodavatel</w:t>
      </w:r>
      <w:r w:rsidR="005A35D7" w:rsidRPr="00722EB0">
        <w:rPr>
          <w:rFonts w:ascii="Arial" w:hAnsi="Arial" w:cs="Arial"/>
          <w:sz w:val="22"/>
          <w:szCs w:val="22"/>
          <w:highlight w:val="yellow"/>
        </w:rPr>
        <w:t>“</w:t>
      </w:r>
      <w:r w:rsidR="002A1C85" w:rsidRPr="002A1C85">
        <w:rPr>
          <w:rFonts w:ascii="Arial" w:hAnsi="Arial" w:cs="Arial"/>
          <w:color w:val="auto"/>
          <w:sz w:val="22"/>
          <w:szCs w:val="22"/>
          <w:highlight w:val="yellow"/>
          <w:lang w:eastAsia="ar-SA" w:bidi="ar-SA"/>
        </w:rPr>
        <w:t xml:space="preserve"> </w:t>
      </w:r>
    </w:p>
    <w:p w14:paraId="6BEB263F" w14:textId="77777777" w:rsidR="00966117" w:rsidRDefault="00966117" w:rsidP="00966117">
      <w:pPr>
        <w:widowControl/>
        <w:tabs>
          <w:tab w:val="left" w:pos="1425"/>
          <w:tab w:val="left" w:pos="1985"/>
        </w:tabs>
        <w:suppressAutoHyphens/>
        <w:rPr>
          <w:sz w:val="22"/>
          <w:szCs w:val="22"/>
        </w:rPr>
      </w:pPr>
    </w:p>
    <w:p w14:paraId="017BEB5D" w14:textId="1B496D04" w:rsidR="007621A4"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r w:rsidR="00D64374">
        <w:rPr>
          <w:sz w:val="22"/>
          <w:szCs w:val="22"/>
        </w:rPr>
        <w:t xml:space="preserve"> </w:t>
      </w:r>
      <w:r w:rsidR="007621A4">
        <w:rPr>
          <w:sz w:val="22"/>
          <w:szCs w:val="22"/>
        </w:rPr>
        <w:t>na straně druhé</w:t>
      </w:r>
    </w:p>
    <w:p w14:paraId="0A010C15" w14:textId="277813E7" w:rsidR="0094221D" w:rsidRDefault="00B90142" w:rsidP="00D64374">
      <w:pPr>
        <w:pStyle w:val="Style2"/>
        <w:shd w:val="clear" w:color="auto" w:fill="auto"/>
        <w:spacing w:before="240" w:after="115" w:line="240" w:lineRule="auto"/>
        <w:ind w:firstLine="0"/>
        <w:jc w:val="center"/>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w:t>
      </w:r>
    </w:p>
    <w:p w14:paraId="5C5005A8" w14:textId="0D390957" w:rsidR="000F7E9D" w:rsidRPr="00B90142" w:rsidRDefault="00B90142" w:rsidP="00D64374">
      <w:pPr>
        <w:pStyle w:val="Style2"/>
        <w:shd w:val="clear" w:color="auto" w:fill="auto"/>
        <w:spacing w:after="115" w:line="240" w:lineRule="auto"/>
        <w:ind w:firstLine="0"/>
        <w:jc w:val="center"/>
        <w:rPr>
          <w:sz w:val="22"/>
          <w:szCs w:val="22"/>
        </w:rPr>
      </w:pPr>
      <w:r w:rsidRPr="00B90142">
        <w:rPr>
          <w:sz w:val="22"/>
          <w:szCs w:val="22"/>
        </w:rPr>
        <w:t xml:space="preserve">uzavírají níže uvedeného dne, měsíce a roku tuto </w:t>
      </w:r>
      <w:r w:rsidR="00DF6978">
        <w:rPr>
          <w:sz w:val="22"/>
          <w:szCs w:val="22"/>
        </w:rPr>
        <w:t>r</w:t>
      </w:r>
      <w:r w:rsidRPr="00B90142">
        <w:rPr>
          <w:sz w:val="22"/>
          <w:szCs w:val="22"/>
        </w:rPr>
        <w:t>ámcovou dohodu na poskytování servisních služeb, pneuservisu a oprav vozidel pro objednatele.</w:t>
      </w:r>
    </w:p>
    <w:p w14:paraId="7D68FC88" w14:textId="77777777" w:rsidR="00D64374" w:rsidRDefault="00D64374" w:rsidP="003253F3">
      <w:pPr>
        <w:pStyle w:val="Style2"/>
        <w:shd w:val="clear" w:color="auto" w:fill="auto"/>
        <w:spacing w:after="124" w:line="240" w:lineRule="auto"/>
        <w:ind w:firstLine="0"/>
        <w:jc w:val="both"/>
        <w:rPr>
          <w:sz w:val="22"/>
          <w:szCs w:val="22"/>
        </w:rPr>
      </w:pPr>
    </w:p>
    <w:p w14:paraId="04F5E596" w14:textId="52A7760F"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Default="00B90142" w:rsidP="00234B1F">
      <w:pPr>
        <w:pStyle w:val="Style2"/>
        <w:shd w:val="clear" w:color="auto" w:fill="auto"/>
        <w:spacing w:after="0"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45DE5E37" w14:textId="77777777" w:rsidR="00234B1F" w:rsidRDefault="00234B1F" w:rsidP="00234B1F">
      <w:pPr>
        <w:pStyle w:val="Style2"/>
        <w:shd w:val="clear" w:color="auto" w:fill="auto"/>
        <w:spacing w:after="0" w:line="240" w:lineRule="auto"/>
        <w:ind w:firstLine="0"/>
        <w:jc w:val="both"/>
        <w:rPr>
          <w:sz w:val="22"/>
          <w:szCs w:val="22"/>
        </w:rPr>
      </w:pPr>
    </w:p>
    <w:p w14:paraId="4B618D94" w14:textId="5860EC74" w:rsidR="00234B1F" w:rsidRDefault="00234B1F" w:rsidP="00D64374">
      <w:pPr>
        <w:pStyle w:val="Style2"/>
        <w:shd w:val="clear" w:color="auto" w:fill="auto"/>
        <w:spacing w:after="60" w:line="240" w:lineRule="auto"/>
        <w:ind w:firstLine="0"/>
        <w:jc w:val="both"/>
        <w:rPr>
          <w:b/>
          <w:bCs/>
          <w:sz w:val="22"/>
          <w:szCs w:val="22"/>
        </w:rPr>
      </w:pPr>
      <w:r>
        <w:rPr>
          <w:sz w:val="22"/>
          <w:szCs w:val="22"/>
        </w:rPr>
        <w:t>Seznam vozidel:</w:t>
      </w:r>
      <w:r w:rsidR="00242911">
        <w:rPr>
          <w:sz w:val="22"/>
          <w:szCs w:val="22"/>
        </w:rPr>
        <w:tab/>
      </w:r>
      <w:r w:rsidR="00242911">
        <w:rPr>
          <w:b/>
          <w:bCs/>
          <w:sz w:val="22"/>
          <w:szCs w:val="22"/>
        </w:rPr>
        <w:t xml:space="preserve">Škoda </w:t>
      </w:r>
      <w:proofErr w:type="spellStart"/>
      <w:r w:rsidR="00242911">
        <w:rPr>
          <w:b/>
          <w:bCs/>
          <w:sz w:val="22"/>
          <w:szCs w:val="22"/>
        </w:rPr>
        <w:t>Yeti</w:t>
      </w:r>
      <w:proofErr w:type="spellEnd"/>
      <w:r w:rsidR="00242911">
        <w:rPr>
          <w:b/>
          <w:bCs/>
          <w:sz w:val="22"/>
          <w:szCs w:val="22"/>
        </w:rPr>
        <w:t xml:space="preserve">, RZ </w:t>
      </w:r>
      <w:r w:rsidR="00D64374">
        <w:rPr>
          <w:b/>
          <w:bCs/>
          <w:sz w:val="22"/>
          <w:szCs w:val="22"/>
        </w:rPr>
        <w:t>5AS 5625</w:t>
      </w:r>
      <w:r w:rsidR="00242911">
        <w:rPr>
          <w:b/>
          <w:bCs/>
          <w:sz w:val="22"/>
          <w:szCs w:val="22"/>
        </w:rPr>
        <w:t>, r.</w:t>
      </w:r>
      <w:r w:rsidR="00D64374">
        <w:rPr>
          <w:b/>
          <w:bCs/>
          <w:sz w:val="22"/>
          <w:szCs w:val="22"/>
        </w:rPr>
        <w:t xml:space="preserve"> </w:t>
      </w:r>
      <w:r w:rsidR="00242911">
        <w:rPr>
          <w:b/>
          <w:bCs/>
          <w:sz w:val="22"/>
          <w:szCs w:val="22"/>
        </w:rPr>
        <w:t xml:space="preserve">v. </w:t>
      </w:r>
      <w:r w:rsidR="00174458">
        <w:rPr>
          <w:b/>
          <w:bCs/>
          <w:sz w:val="22"/>
          <w:szCs w:val="22"/>
        </w:rPr>
        <w:t>201</w:t>
      </w:r>
      <w:r w:rsidR="00D64374">
        <w:rPr>
          <w:b/>
          <w:bCs/>
          <w:sz w:val="22"/>
          <w:szCs w:val="22"/>
        </w:rPr>
        <w:t>6</w:t>
      </w:r>
    </w:p>
    <w:p w14:paraId="7064F6E1" w14:textId="6FD1B5E8" w:rsidR="00174458" w:rsidRDefault="00174458"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t xml:space="preserve">Škoda </w:t>
      </w:r>
      <w:r w:rsidR="00D64374">
        <w:rPr>
          <w:b/>
          <w:bCs/>
          <w:sz w:val="22"/>
          <w:szCs w:val="22"/>
        </w:rPr>
        <w:t xml:space="preserve">Octavia </w:t>
      </w:r>
      <w:proofErr w:type="spellStart"/>
      <w:r w:rsidR="00D64374">
        <w:rPr>
          <w:b/>
          <w:bCs/>
          <w:sz w:val="22"/>
          <w:szCs w:val="22"/>
        </w:rPr>
        <w:t>Combi</w:t>
      </w:r>
      <w:proofErr w:type="spellEnd"/>
      <w:r>
        <w:rPr>
          <w:b/>
          <w:bCs/>
          <w:sz w:val="22"/>
          <w:szCs w:val="22"/>
        </w:rPr>
        <w:t xml:space="preserve">, RZ </w:t>
      </w:r>
      <w:r w:rsidR="00D64374">
        <w:rPr>
          <w:b/>
          <w:bCs/>
          <w:sz w:val="22"/>
          <w:szCs w:val="22"/>
        </w:rPr>
        <w:t>5AX 2570</w:t>
      </w:r>
      <w:r w:rsidR="00A23681">
        <w:rPr>
          <w:b/>
          <w:bCs/>
          <w:sz w:val="22"/>
          <w:szCs w:val="22"/>
        </w:rPr>
        <w:t xml:space="preserve">, </w:t>
      </w:r>
      <w:proofErr w:type="spellStart"/>
      <w:r w:rsidR="00A23681">
        <w:rPr>
          <w:b/>
          <w:bCs/>
          <w:sz w:val="22"/>
          <w:szCs w:val="22"/>
        </w:rPr>
        <w:t>r.v</w:t>
      </w:r>
      <w:proofErr w:type="spellEnd"/>
      <w:r w:rsidR="00A23681">
        <w:rPr>
          <w:b/>
          <w:bCs/>
          <w:sz w:val="22"/>
          <w:szCs w:val="22"/>
        </w:rPr>
        <w:t>. 201</w:t>
      </w:r>
      <w:r w:rsidR="00D64374">
        <w:rPr>
          <w:b/>
          <w:bCs/>
          <w:sz w:val="22"/>
          <w:szCs w:val="22"/>
        </w:rPr>
        <w:t>6</w:t>
      </w:r>
    </w:p>
    <w:p w14:paraId="64DC02CD" w14:textId="46D81C14" w:rsidR="00A37817" w:rsidRDefault="00A23681"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t xml:space="preserve">Škoda </w:t>
      </w:r>
      <w:r w:rsidR="00D64374">
        <w:rPr>
          <w:b/>
          <w:bCs/>
          <w:sz w:val="22"/>
          <w:szCs w:val="22"/>
        </w:rPr>
        <w:t>Karoq</w:t>
      </w:r>
      <w:r>
        <w:rPr>
          <w:b/>
          <w:bCs/>
          <w:sz w:val="22"/>
          <w:szCs w:val="22"/>
        </w:rPr>
        <w:t xml:space="preserve">, RZ </w:t>
      </w:r>
      <w:r w:rsidR="00D64374">
        <w:rPr>
          <w:b/>
          <w:bCs/>
          <w:sz w:val="22"/>
          <w:szCs w:val="22"/>
        </w:rPr>
        <w:t>7AH 2948</w:t>
      </w:r>
      <w:r w:rsidR="008F35C6">
        <w:rPr>
          <w:b/>
          <w:bCs/>
          <w:sz w:val="22"/>
          <w:szCs w:val="22"/>
        </w:rPr>
        <w:t>, r.</w:t>
      </w:r>
      <w:r w:rsidR="00D64374">
        <w:rPr>
          <w:b/>
          <w:bCs/>
          <w:sz w:val="22"/>
          <w:szCs w:val="22"/>
        </w:rPr>
        <w:t xml:space="preserve"> </w:t>
      </w:r>
      <w:r w:rsidR="008F35C6">
        <w:rPr>
          <w:b/>
          <w:bCs/>
          <w:sz w:val="22"/>
          <w:szCs w:val="22"/>
        </w:rPr>
        <w:t>v. 20</w:t>
      </w:r>
      <w:r w:rsidR="00D64374">
        <w:rPr>
          <w:b/>
          <w:bCs/>
          <w:sz w:val="22"/>
          <w:szCs w:val="22"/>
        </w:rPr>
        <w:t>18</w:t>
      </w:r>
    </w:p>
    <w:p w14:paraId="399511EB" w14:textId="51773AA8" w:rsidR="00D64374" w:rsidRDefault="00D64374"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t xml:space="preserve">Dacia </w:t>
      </w:r>
      <w:proofErr w:type="spellStart"/>
      <w:r>
        <w:rPr>
          <w:b/>
          <w:bCs/>
          <w:sz w:val="22"/>
          <w:szCs w:val="22"/>
        </w:rPr>
        <w:t>Duster</w:t>
      </w:r>
      <w:proofErr w:type="spellEnd"/>
      <w:r>
        <w:rPr>
          <w:b/>
          <w:bCs/>
          <w:sz w:val="22"/>
          <w:szCs w:val="22"/>
        </w:rPr>
        <w:t>, RZ 7AY 5369, r. v. 2019</w:t>
      </w:r>
    </w:p>
    <w:p w14:paraId="618FDAD1" w14:textId="28045C9B" w:rsidR="00D64374" w:rsidRDefault="00D64374"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r>
      <w:r w:rsidR="00E668DC">
        <w:rPr>
          <w:b/>
          <w:bCs/>
          <w:sz w:val="22"/>
          <w:szCs w:val="22"/>
        </w:rPr>
        <w:t xml:space="preserve">Hyundai </w:t>
      </w:r>
      <w:proofErr w:type="spellStart"/>
      <w:r w:rsidR="00E668DC">
        <w:rPr>
          <w:b/>
          <w:bCs/>
          <w:sz w:val="22"/>
          <w:szCs w:val="22"/>
        </w:rPr>
        <w:t>Tuscon</w:t>
      </w:r>
      <w:proofErr w:type="spellEnd"/>
      <w:r w:rsidR="00E668DC">
        <w:rPr>
          <w:b/>
          <w:bCs/>
          <w:sz w:val="22"/>
          <w:szCs w:val="22"/>
        </w:rPr>
        <w:t>, RZ 9AL3560, r. v. 2022</w:t>
      </w:r>
    </w:p>
    <w:p w14:paraId="18645027" w14:textId="2DBD6603" w:rsidR="00E668DC" w:rsidRDefault="00E668DC" w:rsidP="00D64374">
      <w:pPr>
        <w:pStyle w:val="Style2"/>
        <w:shd w:val="clear" w:color="auto" w:fill="auto"/>
        <w:spacing w:after="60" w:line="240" w:lineRule="auto"/>
        <w:ind w:firstLine="0"/>
        <w:jc w:val="both"/>
        <w:rPr>
          <w:b/>
          <w:bCs/>
          <w:sz w:val="22"/>
          <w:szCs w:val="22"/>
        </w:rPr>
      </w:pPr>
      <w:r>
        <w:rPr>
          <w:b/>
          <w:bCs/>
          <w:sz w:val="22"/>
          <w:szCs w:val="22"/>
        </w:rPr>
        <w:tab/>
      </w:r>
      <w:r>
        <w:rPr>
          <w:b/>
          <w:bCs/>
          <w:sz w:val="22"/>
          <w:szCs w:val="22"/>
        </w:rPr>
        <w:tab/>
      </w:r>
      <w:r>
        <w:rPr>
          <w:b/>
          <w:bCs/>
          <w:sz w:val="22"/>
          <w:szCs w:val="22"/>
        </w:rPr>
        <w:tab/>
        <w:t xml:space="preserve">Škoda </w:t>
      </w:r>
      <w:proofErr w:type="spellStart"/>
      <w:r>
        <w:rPr>
          <w:b/>
          <w:bCs/>
          <w:sz w:val="22"/>
          <w:szCs w:val="22"/>
        </w:rPr>
        <w:t>Scala</w:t>
      </w:r>
      <w:proofErr w:type="spellEnd"/>
      <w:r>
        <w:rPr>
          <w:b/>
          <w:bCs/>
          <w:sz w:val="22"/>
          <w:szCs w:val="22"/>
        </w:rPr>
        <w:t>, RZ 1AAH586, r. v. 2023</w:t>
      </w:r>
    </w:p>
    <w:p w14:paraId="3C597BC9" w14:textId="77777777" w:rsidR="00E668DC" w:rsidRDefault="00E668DC" w:rsidP="00D64374">
      <w:pPr>
        <w:pStyle w:val="Style2"/>
        <w:shd w:val="clear" w:color="auto" w:fill="auto"/>
        <w:spacing w:after="60" w:line="240" w:lineRule="auto"/>
        <w:ind w:firstLine="0"/>
        <w:jc w:val="both"/>
        <w:rPr>
          <w:b/>
          <w:bCs/>
          <w:sz w:val="22"/>
          <w:szCs w:val="22"/>
        </w:rPr>
      </w:pPr>
    </w:p>
    <w:p w14:paraId="50AA1D14" w14:textId="1E169EEF" w:rsidR="00174458" w:rsidRPr="00242911" w:rsidRDefault="00174458" w:rsidP="00A37817">
      <w:pPr>
        <w:pStyle w:val="Style2"/>
        <w:shd w:val="clear" w:color="auto" w:fill="auto"/>
        <w:spacing w:after="0" w:line="240" w:lineRule="auto"/>
        <w:ind w:firstLine="0"/>
        <w:jc w:val="both"/>
        <w:rPr>
          <w:b/>
          <w:bCs/>
          <w:sz w:val="22"/>
          <w:szCs w:val="22"/>
        </w:rPr>
      </w:pPr>
      <w:r>
        <w:rPr>
          <w:b/>
          <w:bCs/>
          <w:sz w:val="22"/>
          <w:szCs w:val="22"/>
        </w:rPr>
        <w:tab/>
      </w:r>
      <w:r>
        <w:rPr>
          <w:b/>
          <w:bCs/>
          <w:sz w:val="22"/>
          <w:szCs w:val="22"/>
        </w:rPr>
        <w:tab/>
      </w:r>
      <w:r>
        <w:rPr>
          <w:b/>
          <w:bCs/>
          <w:sz w:val="22"/>
          <w:szCs w:val="22"/>
        </w:rPr>
        <w:tab/>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proofErr w:type="spellStart"/>
      <w:r w:rsidR="00572BCD">
        <w:rPr>
          <w:sz w:val="22"/>
          <w:szCs w:val="22"/>
        </w:rPr>
        <w:t>Č</w:t>
      </w:r>
      <w:r w:rsidRPr="00B90142">
        <w:rPr>
          <w:sz w:val="22"/>
          <w:szCs w:val="22"/>
        </w:rPr>
        <w:t>l</w:t>
      </w:r>
      <w:proofErr w:type="spellEnd"/>
      <w:r w:rsidRPr="00B90142">
        <w:rPr>
          <w:sz w:val="22"/>
          <w:szCs w:val="22"/>
        </w:rPr>
        <w:t xml:space="preserve">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77777777"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 jednotlivých výzvách k podání nabídky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lastRenderedPageBreak/>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29ECD118" w14:textId="77777777" w:rsidR="000F7E9D" w:rsidRDefault="00B90142" w:rsidP="00572BCD">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77777777" w:rsidR="000F7E9D" w:rsidRPr="00E462C0" w:rsidRDefault="00B90142"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E668DC">
        <w:rPr>
          <w:b/>
          <w:bCs/>
          <w:sz w:val="22"/>
          <w:szCs w:val="22"/>
        </w:rPr>
        <w:t>Výzva</w:t>
      </w:r>
      <w:r w:rsidRPr="00E462C0">
        <w:rPr>
          <w:sz w:val="22"/>
          <w:szCs w:val="22"/>
        </w:rPr>
        <w:t xml:space="preserve"> k podání nabídky je písemnou výzvou. Tato výzva bude podána objednatelem v případě, že služby požadované objednatelem nejsou uvedeny v příloze č.1 této rámcové dohody. Výzva bude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E668DC">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3B03C8">
      <w:pPr>
        <w:pStyle w:val="Style20"/>
        <w:shd w:val="clear" w:color="auto" w:fill="auto"/>
        <w:spacing w:before="0" w:line="240" w:lineRule="auto"/>
        <w:ind w:left="20"/>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77777777" w:rsidR="000F7E9D" w:rsidRPr="00D923E7"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 cenová nabídka poskytovatele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4A1A512B" w:rsidR="00165879" w:rsidRDefault="00B90142" w:rsidP="00C64688">
      <w:pPr>
        <w:pStyle w:val="Style2"/>
        <w:numPr>
          <w:ilvl w:val="1"/>
          <w:numId w:val="5"/>
        </w:numPr>
        <w:shd w:val="clear" w:color="auto" w:fill="auto"/>
        <w:tabs>
          <w:tab w:val="left" w:pos="709"/>
        </w:tabs>
        <w:spacing w:after="12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w:t>
      </w:r>
      <w:r w:rsidR="00084BFA">
        <w:rPr>
          <w:sz w:val="22"/>
          <w:szCs w:val="22"/>
        </w:rPr>
        <w:t xml:space="preserve">formou objednávky </w:t>
      </w:r>
      <w:r w:rsidR="002614DA">
        <w:rPr>
          <w:sz w:val="22"/>
          <w:szCs w:val="22"/>
        </w:rPr>
        <w:t>p</w:t>
      </w:r>
      <w:r w:rsidRPr="00165879">
        <w:rPr>
          <w:sz w:val="22"/>
          <w:szCs w:val="22"/>
        </w:rPr>
        <w:t>oskytovatele k dílčímu plnění</w:t>
      </w:r>
      <w:r w:rsidR="00E44185">
        <w:rPr>
          <w:sz w:val="22"/>
          <w:szCs w:val="22"/>
        </w:rPr>
        <w:t xml:space="preserve"> </w:t>
      </w:r>
      <w:r w:rsidR="00E44185" w:rsidRPr="00E44185">
        <w:rPr>
          <w:sz w:val="22"/>
          <w:szCs w:val="22"/>
        </w:rPr>
        <w:t>za účelem poskytnutí služeb dle této dohody a v rozsahu specifikovaném v objednávce</w:t>
      </w:r>
      <w:r w:rsidR="002614DA">
        <w:rPr>
          <w:sz w:val="22"/>
          <w:szCs w:val="22"/>
        </w:rPr>
        <w:t xml:space="preserve">. </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2A0C54DA" w14:textId="31079BB0" w:rsidR="000F7E9D" w:rsidRDefault="00B90142" w:rsidP="00E655B7">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 xml:space="preserve">do </w:t>
      </w:r>
      <w:r w:rsidR="00B35C41">
        <w:rPr>
          <w:sz w:val="22"/>
          <w:szCs w:val="22"/>
        </w:rPr>
        <w:t>2</w:t>
      </w:r>
      <w:r w:rsidRPr="00E655B7">
        <w:rPr>
          <w:sz w:val="22"/>
          <w:szCs w:val="22"/>
        </w:rPr>
        <w:t xml:space="preserve">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w:t>
      </w:r>
      <w:r w:rsidRPr="00E655B7">
        <w:rPr>
          <w:sz w:val="22"/>
          <w:szCs w:val="22"/>
        </w:rPr>
        <w:t xml:space="preserve"> hodin od doručení písemné objednávky (v době svých provozních hodin), má se za to, že objednávku přijímá a je případně odpovědný za prodlení s plněním.</w:t>
      </w:r>
    </w:p>
    <w:p w14:paraId="04A59A3C" w14:textId="77777777" w:rsidR="00F72DFF" w:rsidRDefault="00F72DFF" w:rsidP="00784C6F">
      <w:pPr>
        <w:pStyle w:val="Odstavecseseznamem"/>
        <w:numPr>
          <w:ilvl w:val="0"/>
          <w:numId w:val="5"/>
        </w:numPr>
        <w:ind w:left="426" w:hanging="426"/>
        <w:jc w:val="both"/>
        <w:rPr>
          <w:rFonts w:ascii="Arial" w:eastAsia="Arial" w:hAnsi="Arial" w:cs="Arial"/>
          <w:sz w:val="22"/>
          <w:szCs w:val="22"/>
        </w:rPr>
      </w:pPr>
      <w:r w:rsidRPr="00F72DFF">
        <w:rPr>
          <w:rFonts w:ascii="Arial" w:eastAsia="Arial" w:hAnsi="Arial" w:cs="Arial"/>
          <w:sz w:val="22"/>
          <w:szCs w:val="22"/>
        </w:rPr>
        <w:t xml:space="preserve">Pokud servisní služby požadované objednatelem nebudou uvedeny v příloze č. 1, tak poskytovatel předloží objednateli nabídku s předpokládanou cenou na požadované servisní služby. Tuto nabídku poskytovatele objednatel buď akceptuje nebo neakceptuje.  V termínu stanoveném ve výzvě a dle podmínek v ní uvedených poskytovatel předloží svou nabídku s doplněním příslušných jednotkových cen a celkové ceny.  Lhůtu k předložení nabídky stanoví objednatel, bude činit minimálně 2 pracovní dny od doručení výzvy poskytovateli. </w:t>
      </w:r>
    </w:p>
    <w:p w14:paraId="5E8ED58B" w14:textId="77777777" w:rsidR="00AC539A"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 xml:space="preserve">Objednatel posoudí nabídku doručenou poskytovatelem z hlediska splnění požadavků objednatele na nabízené plnění, z cenového hlediska a v případě, že nabídku poskytovatele přijímá, potvrdí ji nejpozději do 3 pracovních dnů a zašle ve lhůtě stanovené ve výzvě zpět poskytovateli. Objednatel má právo nabídku poskytovatele nepřijmout a v takovém případě k realizaci dle objednávky nedojde. Objednatel je povinen poskytovateli písemně oznámit, že jeho nabídku nepřijímá ve lhůtě k potvrzení nabídky stanovené výše. </w:t>
      </w:r>
    </w:p>
    <w:p w14:paraId="170E9286" w14:textId="28A32DFC" w:rsidR="00AC539A" w:rsidRPr="00F72DFF" w:rsidRDefault="00AC539A" w:rsidP="00E668DC">
      <w:pPr>
        <w:pStyle w:val="Odstavecseseznamem"/>
        <w:spacing w:before="120"/>
        <w:ind w:left="425"/>
        <w:contextualSpacing w:val="0"/>
        <w:jc w:val="both"/>
        <w:rPr>
          <w:rFonts w:ascii="Arial" w:eastAsia="Arial" w:hAnsi="Arial" w:cs="Arial"/>
          <w:sz w:val="22"/>
          <w:szCs w:val="22"/>
        </w:rPr>
      </w:pPr>
      <w:r w:rsidRPr="00AC539A">
        <w:rPr>
          <w:rFonts w:ascii="Arial" w:eastAsia="Arial" w:hAnsi="Arial" w:cs="Arial"/>
          <w:sz w:val="22"/>
          <w:szCs w:val="22"/>
        </w:rPr>
        <w:t>Poskytovateli vzniká závazek k poskytnutí služeb dle této rámcové dohody přijetím nabídky objednatelem, tj. doručením oznámení o jejím přijetí poskytovateli.</w:t>
      </w:r>
    </w:p>
    <w:p w14:paraId="04556379" w14:textId="2146F40F" w:rsidR="003B14D3" w:rsidRPr="0002748A" w:rsidRDefault="003B14D3" w:rsidP="00F819E6">
      <w:pPr>
        <w:pStyle w:val="Style2"/>
        <w:numPr>
          <w:ilvl w:val="0"/>
          <w:numId w:val="5"/>
        </w:numPr>
        <w:tabs>
          <w:tab w:val="left" w:pos="404"/>
        </w:tabs>
        <w:spacing w:before="120" w:after="120" w:line="240" w:lineRule="auto"/>
        <w:ind w:left="425" w:hanging="425"/>
        <w:jc w:val="both"/>
        <w:rPr>
          <w:sz w:val="22"/>
          <w:szCs w:val="22"/>
        </w:rPr>
      </w:pPr>
      <w:r w:rsidRPr="0002748A">
        <w:rPr>
          <w:sz w:val="22"/>
          <w:szCs w:val="22"/>
        </w:rPr>
        <w:t xml:space="preserve">Lhůta k zahájení poskytnutí služeb (zjištění skutečných závad poskytovatelem) a převzetí vozidel do opravy činí v pracovních dnech maximálně 48 hodin (není-li touto dohodou uvedeno jinak) a počíná běžet od okamžiku odeslání </w:t>
      </w:r>
      <w:r w:rsidR="00F90D4B" w:rsidRPr="0002748A">
        <w:rPr>
          <w:sz w:val="22"/>
          <w:szCs w:val="22"/>
        </w:rPr>
        <w:t>objednávky</w:t>
      </w:r>
      <w:r w:rsidR="00F85C81" w:rsidRPr="0002748A">
        <w:rPr>
          <w:sz w:val="22"/>
          <w:szCs w:val="22"/>
        </w:rPr>
        <w:t xml:space="preserve"> objednatelem </w:t>
      </w:r>
      <w:r w:rsidRPr="0002748A">
        <w:rPr>
          <w:sz w:val="22"/>
          <w:szCs w:val="22"/>
        </w:rPr>
        <w:t>na kontaktní e-mailovou adresu poskytovatele. Poskytovatel započne poskytnutí služeb dle objednávky bez zbytečného odkladu.</w:t>
      </w:r>
    </w:p>
    <w:p w14:paraId="5C9BB2C1" w14:textId="1F3F7AAB" w:rsidR="000F7E9D" w:rsidRDefault="00B90142" w:rsidP="00F819E6">
      <w:pPr>
        <w:pStyle w:val="Style2"/>
        <w:numPr>
          <w:ilvl w:val="0"/>
          <w:numId w:val="5"/>
        </w:numPr>
        <w:shd w:val="clear" w:color="auto" w:fill="auto"/>
        <w:tabs>
          <w:tab w:val="left" w:pos="393"/>
        </w:tabs>
        <w:spacing w:before="120" w:after="120" w:line="240" w:lineRule="auto"/>
        <w:ind w:left="425" w:hanging="482"/>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 xml:space="preserve">V případě zajištění technické kontroly včetně provedení STK převezme poskytovatel </w:t>
      </w:r>
      <w:r w:rsidRPr="00B616E0">
        <w:rPr>
          <w:sz w:val="22"/>
          <w:szCs w:val="22"/>
        </w:rPr>
        <w:lastRenderedPageBreak/>
        <w:t>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23CA55CB" w:rsidR="000F7E9D" w:rsidRPr="00B616E0"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V případě zajištění prohlídky pro pojišťovnu a provedení opravy vozidla poškozeného pojistnou událostí poskytovatel převezme od objednatele poškozené vozidlo dle domluvy s objednatelem. Poskytovatel provede opravu v co nejkratším možném termínu, pokud tomu nebrání rozsah oprav, dostupnost náhradních dílů nebo jiná nepředvídatelná skutečnost, kterou poskytovatel nemůže ovlivnit.</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F819E6">
      <w:pPr>
        <w:pStyle w:val="Style2"/>
        <w:numPr>
          <w:ilvl w:val="0"/>
          <w:numId w:val="5"/>
        </w:numPr>
        <w:shd w:val="clear" w:color="auto" w:fill="auto"/>
        <w:tabs>
          <w:tab w:val="left" w:pos="393"/>
        </w:tabs>
        <w:spacing w:after="440" w:line="240" w:lineRule="auto"/>
        <w:ind w:left="482" w:hanging="482"/>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F819E6">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bookmarkStart w:id="3" w:name="_Hlk179351776"/>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oskytovatele</w:t>
      </w:r>
      <w:bookmarkEnd w:id="3"/>
      <w:r w:rsidR="00B90142" w:rsidRPr="008E0AA7">
        <w:rPr>
          <w:sz w:val="22"/>
          <w:szCs w:val="22"/>
        </w:rPr>
        <w:t xml:space="preserve">, vyjma odtahové služby. </w:t>
      </w:r>
      <w:r>
        <w:rPr>
          <w:sz w:val="22"/>
          <w:szCs w:val="22"/>
        </w:rPr>
        <w:t xml:space="preserve"> </w:t>
      </w:r>
    </w:p>
    <w:p w14:paraId="170E7C33" w14:textId="77777777" w:rsidR="000F7E9D" w:rsidRPr="008E0AA7" w:rsidRDefault="008E0AA7" w:rsidP="00F819E6">
      <w:pPr>
        <w:pStyle w:val="Style2"/>
        <w:shd w:val="clear" w:color="auto" w:fill="auto"/>
        <w:spacing w:after="440"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73E8D6B2" w14:textId="77777777" w:rsidR="000F7E9D" w:rsidRPr="00007906"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Default="00B90142" w:rsidP="00F819E6">
      <w:pPr>
        <w:pStyle w:val="Style2"/>
        <w:numPr>
          <w:ilvl w:val="0"/>
          <w:numId w:val="6"/>
        </w:numPr>
        <w:shd w:val="clear" w:color="auto" w:fill="auto"/>
        <w:tabs>
          <w:tab w:val="left" w:pos="374"/>
        </w:tabs>
        <w:spacing w:before="120" w:after="120" w:line="240" w:lineRule="auto"/>
        <w:ind w:left="425" w:hanging="425"/>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0F2A4602" w14:textId="77777777" w:rsidR="00F819E6" w:rsidRPr="00007906" w:rsidRDefault="00F819E6" w:rsidP="00F819E6">
      <w:pPr>
        <w:pStyle w:val="Style2"/>
        <w:shd w:val="clear" w:color="auto" w:fill="auto"/>
        <w:tabs>
          <w:tab w:val="left" w:pos="374"/>
        </w:tabs>
        <w:spacing w:before="120" w:after="120" w:line="240" w:lineRule="auto"/>
        <w:ind w:left="425" w:firstLine="0"/>
        <w:jc w:val="both"/>
        <w:rPr>
          <w:sz w:val="22"/>
          <w:szCs w:val="22"/>
        </w:rPr>
      </w:pPr>
    </w:p>
    <w:p w14:paraId="5B807944" w14:textId="77777777" w:rsidR="000F7E9D" w:rsidRPr="00007906" w:rsidRDefault="00B90142" w:rsidP="00F819E6">
      <w:pPr>
        <w:pStyle w:val="Style2"/>
        <w:numPr>
          <w:ilvl w:val="0"/>
          <w:numId w:val="6"/>
        </w:numPr>
        <w:shd w:val="clear" w:color="auto" w:fill="auto"/>
        <w:spacing w:after="120" w:line="240" w:lineRule="auto"/>
        <w:ind w:left="425" w:hanging="425"/>
        <w:jc w:val="both"/>
        <w:rPr>
          <w:sz w:val="22"/>
          <w:szCs w:val="22"/>
        </w:rPr>
      </w:pPr>
      <w:r w:rsidRPr="00007906">
        <w:rPr>
          <w:sz w:val="22"/>
          <w:szCs w:val="22"/>
        </w:rPr>
        <w:lastRenderedPageBreak/>
        <w:t>Doprava náhradních dílů a spotřebního materiálu do sídla objednatele nebude poskytovatelem účtována.</w:t>
      </w:r>
    </w:p>
    <w:p w14:paraId="6AB8FAE5" w14:textId="77777777" w:rsidR="000F7E9D" w:rsidRPr="00007906" w:rsidRDefault="00B90142" w:rsidP="00F819E6">
      <w:pPr>
        <w:pStyle w:val="Style2"/>
        <w:numPr>
          <w:ilvl w:val="0"/>
          <w:numId w:val="6"/>
        </w:numPr>
        <w:shd w:val="clear" w:color="auto" w:fill="auto"/>
        <w:spacing w:after="120" w:line="240" w:lineRule="auto"/>
        <w:ind w:left="425" w:hanging="482"/>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F819E6">
      <w:pPr>
        <w:pStyle w:val="Style2"/>
        <w:numPr>
          <w:ilvl w:val="0"/>
          <w:numId w:val="6"/>
        </w:numPr>
        <w:shd w:val="clear" w:color="auto" w:fill="auto"/>
        <w:spacing w:after="440" w:line="240" w:lineRule="auto"/>
        <w:ind w:left="425" w:hanging="482"/>
        <w:jc w:val="both"/>
        <w:rPr>
          <w:sz w:val="22"/>
          <w:szCs w:val="22"/>
        </w:rPr>
      </w:pPr>
      <w:r w:rsidRPr="00007906">
        <w:rPr>
          <w:sz w:val="22"/>
          <w:szCs w:val="22"/>
        </w:rPr>
        <w:t>Současný počet užívaných vozidel objednatele a počet typů jím užívaných vozidel se může v průběhu dalších let zvýšit či snížit.</w:t>
      </w: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0BCEDEEB" w:rsidR="002328CD" w:rsidRPr="002328CD" w:rsidRDefault="002328CD" w:rsidP="00F819E6">
      <w:pPr>
        <w:pStyle w:val="Style2"/>
        <w:shd w:val="clear" w:color="auto" w:fill="auto"/>
        <w:tabs>
          <w:tab w:val="left" w:pos="6451"/>
          <w:tab w:val="left" w:pos="7483"/>
        </w:tabs>
        <w:spacing w:after="120" w:line="240" w:lineRule="auto"/>
        <w:ind w:left="284" w:hanging="284"/>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F819E6" w:rsidRPr="00F819E6">
        <w:rPr>
          <w:b/>
          <w:bCs/>
          <w:sz w:val="22"/>
          <w:szCs w:val="22"/>
        </w:rPr>
        <w:t>4</w:t>
      </w:r>
      <w:r w:rsidRPr="003216AC">
        <w:rPr>
          <w:b/>
          <w:bCs/>
          <w:sz w:val="22"/>
          <w:szCs w:val="22"/>
        </w:rPr>
        <w:t>00 </w:t>
      </w:r>
      <w:r w:rsidR="00B90142" w:rsidRPr="003216AC">
        <w:rPr>
          <w:b/>
          <w:bCs/>
          <w:sz w:val="22"/>
          <w:szCs w:val="22"/>
        </w:rPr>
        <w:t>000</w:t>
      </w:r>
      <w:r w:rsidRPr="003216AC">
        <w:rPr>
          <w:b/>
          <w:bCs/>
          <w:sz w:val="22"/>
          <w:szCs w:val="22"/>
        </w:rPr>
        <w:t>,-</w:t>
      </w:r>
      <w:r w:rsidR="00B90142" w:rsidRPr="003216AC">
        <w:rPr>
          <w:b/>
          <w:bCs/>
          <w:sz w:val="22"/>
          <w:szCs w:val="22"/>
        </w:rPr>
        <w:t xml:space="preserve"> </w:t>
      </w:r>
      <w:r w:rsidR="00B90142" w:rsidRPr="00A22568">
        <w:rPr>
          <w:b/>
          <w:bCs/>
          <w:sz w:val="22"/>
          <w:szCs w:val="22"/>
        </w:rPr>
        <w:t>Kč bez DPH</w:t>
      </w:r>
      <w:r w:rsidR="00B90142" w:rsidRPr="002328CD">
        <w:rPr>
          <w:sz w:val="22"/>
          <w:szCs w:val="22"/>
        </w:rPr>
        <w:t xml:space="preserve"> (slovy</w:t>
      </w:r>
      <w:r w:rsidR="00F819E6">
        <w:rPr>
          <w:sz w:val="22"/>
          <w:szCs w:val="22"/>
        </w:rPr>
        <w:t>: čtyři sta tisíc</w:t>
      </w:r>
      <w:r w:rsidRPr="002328CD">
        <w:rPr>
          <w:sz w:val="22"/>
          <w:szCs w:val="22"/>
        </w:rPr>
        <w:t xml:space="preserve"> </w:t>
      </w:r>
      <w:r w:rsidR="00B90142" w:rsidRPr="002328CD">
        <w:rPr>
          <w:sz w:val="22"/>
          <w:szCs w:val="22"/>
        </w:rPr>
        <w:t>korun 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00F819E6">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sidR="004F4114">
        <w:rPr>
          <w:sz w:val="22"/>
          <w:szCs w:val="22"/>
        </w:rPr>
        <w:t xml:space="preserve"> </w:t>
      </w:r>
      <w:r w:rsidR="00F819E6">
        <w:rPr>
          <w:sz w:val="22"/>
          <w:szCs w:val="22"/>
        </w:rPr>
        <w:t>4</w:t>
      </w:r>
      <w:r w:rsidR="004F4114">
        <w:rPr>
          <w:sz w:val="22"/>
          <w:szCs w:val="22"/>
        </w:rPr>
        <w:t>00 000,- Kč bez DPH</w:t>
      </w:r>
      <w:r>
        <w:rPr>
          <w:sz w:val="22"/>
          <w:szCs w:val="22"/>
        </w:rPr>
        <w:t>.</w:t>
      </w:r>
    </w:p>
    <w:p w14:paraId="0CAD27A7" w14:textId="77777777" w:rsidR="000F7E9D" w:rsidRPr="0058327D" w:rsidRDefault="002328CD" w:rsidP="00F819E6">
      <w:pPr>
        <w:pStyle w:val="Style2"/>
        <w:shd w:val="clear" w:color="auto" w:fill="auto"/>
        <w:tabs>
          <w:tab w:val="left" w:pos="6451"/>
          <w:tab w:val="left" w:pos="7483"/>
        </w:tabs>
        <w:spacing w:after="6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5249BFEE" w:rsidR="000F7E9D" w:rsidRPr="0058327D" w:rsidRDefault="00B90142" w:rsidP="00F819E6">
      <w:pPr>
        <w:pStyle w:val="Style2"/>
        <w:numPr>
          <w:ilvl w:val="0"/>
          <w:numId w:val="3"/>
        </w:numPr>
        <w:shd w:val="clear" w:color="auto" w:fill="auto"/>
        <w:tabs>
          <w:tab w:val="left" w:pos="709"/>
        </w:tabs>
        <w:spacing w:after="60" w:line="240" w:lineRule="auto"/>
        <w:ind w:left="709" w:hanging="284"/>
        <w:jc w:val="both"/>
        <w:rPr>
          <w:sz w:val="22"/>
          <w:szCs w:val="22"/>
        </w:rPr>
      </w:pPr>
      <w:r w:rsidRPr="0058327D">
        <w:rPr>
          <w:sz w:val="22"/>
          <w:szCs w:val="22"/>
        </w:rPr>
        <w:t xml:space="preserve">v případě dílčí zakázky, jejímž předmětem je poskytování služeb uvedených v seznamu servisních služeb, který je přílohou č. 1 této dohody, vycházet z cen uvedených </w:t>
      </w:r>
      <w:r w:rsidR="00F819E6">
        <w:rPr>
          <w:sz w:val="22"/>
          <w:szCs w:val="22"/>
        </w:rPr>
        <w:t xml:space="preserve">               </w:t>
      </w:r>
      <w:r w:rsidRPr="0058327D">
        <w:rPr>
          <w:sz w:val="22"/>
          <w:szCs w:val="22"/>
        </w:rPr>
        <w:t>v cenové nabídce poskytovatele;</w:t>
      </w:r>
    </w:p>
    <w:p w14:paraId="777187F6" w14:textId="77777777" w:rsidR="000F7E9D" w:rsidRPr="0058327D" w:rsidRDefault="00B90142" w:rsidP="00F819E6">
      <w:pPr>
        <w:pStyle w:val="Style2"/>
        <w:numPr>
          <w:ilvl w:val="0"/>
          <w:numId w:val="3"/>
        </w:numPr>
        <w:shd w:val="clear" w:color="auto" w:fill="auto"/>
        <w:tabs>
          <w:tab w:val="left" w:pos="709"/>
        </w:tabs>
        <w:spacing w:after="120" w:line="240" w:lineRule="auto"/>
        <w:ind w:left="709" w:hanging="284"/>
        <w:jc w:val="both"/>
        <w:rPr>
          <w:sz w:val="22"/>
          <w:szCs w:val="22"/>
        </w:rPr>
      </w:pPr>
      <w:r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 Pos</w:t>
      </w:r>
      <w:r w:rsidR="00CF2973" w:rsidRPr="0058327D">
        <w:rPr>
          <w:sz w:val="22"/>
          <w:szCs w:val="22"/>
        </w:rPr>
        <w:t>ky</w:t>
      </w:r>
      <w:r w:rsidRPr="0058327D">
        <w:rPr>
          <w:sz w:val="22"/>
          <w:szCs w:val="22"/>
        </w:rPr>
        <w:t>tovatel je povinen při podpisu rámcové dohody zaslat objednateli katalog poskytovatele a učinit tak i při jeho jakékoliv aktualizaci či změně.</w:t>
      </w:r>
    </w:p>
    <w:p w14:paraId="5979CDAB" w14:textId="77777777" w:rsidR="000F7E9D" w:rsidRPr="00A76255" w:rsidRDefault="00A76255" w:rsidP="00F819E6">
      <w:pPr>
        <w:pStyle w:val="Style2"/>
        <w:shd w:val="clear" w:color="auto" w:fill="auto"/>
        <w:spacing w:after="120" w:line="240" w:lineRule="auto"/>
        <w:ind w:left="425" w:hanging="425"/>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77777777" w:rsidR="001B2DE6" w:rsidRDefault="00A76255" w:rsidP="00F819E6">
      <w:pPr>
        <w:pStyle w:val="Style2"/>
        <w:shd w:val="clear" w:color="auto" w:fill="auto"/>
        <w:spacing w:after="120" w:line="240" w:lineRule="auto"/>
        <w:ind w:left="425" w:hanging="425"/>
        <w:jc w:val="both"/>
        <w:rPr>
          <w:sz w:val="22"/>
          <w:szCs w:val="22"/>
        </w:rPr>
      </w:pPr>
      <w:r w:rsidRPr="00A76255">
        <w:t>4.</w:t>
      </w:r>
      <w:r w:rsidRPr="00A76255">
        <w:rPr>
          <w:sz w:val="22"/>
          <w:szCs w:val="22"/>
        </w:rPr>
        <w:t xml:space="preserve">  </w:t>
      </w:r>
      <w:r w:rsidR="00B90142" w:rsidRPr="00A76255">
        <w:rPr>
          <w:sz w:val="22"/>
          <w:szCs w:val="22"/>
        </w:rPr>
        <w:t>V příloze č. 1 této dohody jsou pro předem stanovené služby uvedeny maximální nepřekročitelná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62F352A2" w:rsidR="00626558" w:rsidRDefault="00626558" w:rsidP="00F819E6">
      <w:pPr>
        <w:pStyle w:val="Style2"/>
        <w:numPr>
          <w:ilvl w:val="0"/>
          <w:numId w:val="1"/>
        </w:numPr>
        <w:shd w:val="clear" w:color="auto" w:fill="auto"/>
        <w:tabs>
          <w:tab w:val="left" w:pos="394"/>
        </w:tabs>
        <w:spacing w:before="120" w:after="120" w:line="240" w:lineRule="auto"/>
        <w:ind w:left="425" w:hanging="425"/>
        <w:jc w:val="both"/>
        <w:rPr>
          <w:sz w:val="22"/>
          <w:szCs w:val="22"/>
        </w:rPr>
      </w:pPr>
      <w:r>
        <w:rPr>
          <w:sz w:val="22"/>
          <w:szCs w:val="22"/>
        </w:rPr>
        <w:t xml:space="preserve">Splatnost </w:t>
      </w:r>
      <w:r w:rsidR="00875619" w:rsidRPr="00875619">
        <w:rPr>
          <w:rFonts w:eastAsia="Times New Roman"/>
          <w:color w:val="auto"/>
          <w:sz w:val="22"/>
          <w:szCs w:val="22"/>
          <w:lang w:eastAsia="ar-SA" w:bidi="ar-SA"/>
        </w:rPr>
        <w:t xml:space="preserve">faktury je 30 kalendářních dnů ode dne jejího skutečného </w:t>
      </w:r>
      <w:r w:rsidR="00875619" w:rsidRPr="002A1C85">
        <w:rPr>
          <w:rFonts w:eastAsia="Times New Roman"/>
          <w:b/>
          <w:bCs/>
          <w:color w:val="auto"/>
          <w:sz w:val="22"/>
          <w:szCs w:val="22"/>
          <w:lang w:eastAsia="ar-SA" w:bidi="ar-SA"/>
        </w:rPr>
        <w:t>doručení objednateli</w:t>
      </w:r>
      <w:r w:rsidR="00357BF4">
        <w:rPr>
          <w:sz w:val="22"/>
          <w:szCs w:val="22"/>
        </w:rPr>
        <w:t xml:space="preserve"> </w:t>
      </w:r>
      <w:r w:rsidR="00357BF4" w:rsidRPr="002A1C85">
        <w:rPr>
          <w:b/>
          <w:bCs/>
          <w:sz w:val="22"/>
          <w:szCs w:val="22"/>
        </w:rPr>
        <w:t>na adresu</w:t>
      </w:r>
      <w:r w:rsidR="00357BF4">
        <w:rPr>
          <w:sz w:val="22"/>
          <w:szCs w:val="22"/>
        </w:rPr>
        <w:t xml:space="preserve">: </w:t>
      </w:r>
      <w:r w:rsidR="00F819E6" w:rsidRPr="00F819E6">
        <w:rPr>
          <w:sz w:val="22"/>
          <w:szCs w:val="22"/>
        </w:rPr>
        <w:t>Státní pozemkový úřad, Krajský pozemkový úřad pro Liberecký kraj, U Nisy 745/6a, 460 57 Liberec</w:t>
      </w:r>
      <w:r w:rsidR="00F819E6">
        <w:rPr>
          <w:sz w:val="22"/>
          <w:szCs w:val="22"/>
        </w:rPr>
        <w:t>.</w:t>
      </w:r>
    </w:p>
    <w:p w14:paraId="791FE66C" w14:textId="77777777" w:rsidR="00357BF4" w:rsidRDefault="00357BF4" w:rsidP="00A9346C">
      <w:pPr>
        <w:pStyle w:val="Style2"/>
        <w:shd w:val="clear" w:color="auto" w:fill="auto"/>
        <w:tabs>
          <w:tab w:val="left" w:pos="394"/>
        </w:tabs>
        <w:spacing w:after="60" w:line="240" w:lineRule="auto"/>
        <w:ind w:left="425" w:firstLine="0"/>
        <w:jc w:val="both"/>
        <w:rPr>
          <w:sz w:val="22"/>
          <w:szCs w:val="22"/>
        </w:rPr>
      </w:pPr>
      <w:r>
        <w:rPr>
          <w:sz w:val="22"/>
          <w:szCs w:val="22"/>
        </w:rPr>
        <w:t xml:space="preserve">Fakturační údaje: </w:t>
      </w:r>
    </w:p>
    <w:p w14:paraId="57D7A8C1" w14:textId="77777777" w:rsidR="00357BF4" w:rsidRDefault="00357BF4" w:rsidP="00A9346C">
      <w:pPr>
        <w:pStyle w:val="Style2"/>
        <w:shd w:val="clear" w:color="auto" w:fill="auto"/>
        <w:tabs>
          <w:tab w:val="left" w:pos="394"/>
        </w:tabs>
        <w:spacing w:after="60" w:line="240" w:lineRule="auto"/>
        <w:ind w:left="425" w:firstLine="0"/>
        <w:jc w:val="both"/>
        <w:rPr>
          <w:sz w:val="22"/>
          <w:szCs w:val="22"/>
        </w:rPr>
      </w:pPr>
      <w:r w:rsidRPr="002A1C85">
        <w:rPr>
          <w:b/>
          <w:bCs/>
          <w:sz w:val="22"/>
          <w:szCs w:val="22"/>
          <w:u w:val="single"/>
        </w:rPr>
        <w:t>Odběratel</w:t>
      </w:r>
      <w:r>
        <w:rPr>
          <w:sz w:val="22"/>
          <w:szCs w:val="22"/>
        </w:rPr>
        <w:t>: Státní pozemkový úřad, Husinecká 1024/11a, 130 00 Praha 3, IČ 01312774</w:t>
      </w:r>
    </w:p>
    <w:p w14:paraId="5CB360B7" w14:textId="64D54DCB" w:rsidR="00357BF4" w:rsidRPr="004538D1" w:rsidRDefault="00357BF4" w:rsidP="00A9346C">
      <w:pPr>
        <w:pStyle w:val="Style2"/>
        <w:shd w:val="clear" w:color="auto" w:fill="auto"/>
        <w:tabs>
          <w:tab w:val="left" w:pos="394"/>
        </w:tabs>
        <w:spacing w:after="120" w:line="240" w:lineRule="auto"/>
        <w:ind w:left="425" w:firstLine="0"/>
        <w:jc w:val="both"/>
        <w:rPr>
          <w:color w:val="auto"/>
          <w:sz w:val="22"/>
          <w:szCs w:val="22"/>
        </w:rPr>
      </w:pPr>
      <w:r w:rsidRPr="004538D1">
        <w:rPr>
          <w:b/>
          <w:bCs/>
          <w:color w:val="auto"/>
          <w:sz w:val="22"/>
          <w:szCs w:val="22"/>
        </w:rPr>
        <w:t>Konečný odběratel</w:t>
      </w:r>
      <w:r w:rsidRPr="004538D1">
        <w:rPr>
          <w:color w:val="auto"/>
          <w:sz w:val="22"/>
          <w:szCs w:val="22"/>
        </w:rPr>
        <w:t xml:space="preserve">: </w:t>
      </w:r>
      <w:r w:rsidR="00F819E6" w:rsidRPr="004538D1">
        <w:rPr>
          <w:rStyle w:val="CharStyle19"/>
          <w:color w:val="auto"/>
          <w:sz w:val="22"/>
          <w:szCs w:val="22"/>
          <w:u w:val="none"/>
        </w:rPr>
        <w:t>Státní pozemkový úřad, Krajský pozemkový úřad pro Liberecký kraj, U Nisy 745/6a, 460 57 Liberec</w:t>
      </w:r>
    </w:p>
    <w:p w14:paraId="6892257E" w14:textId="77777777" w:rsidR="000F7E9D" w:rsidRPr="00AF2454" w:rsidRDefault="00B90142" w:rsidP="00193939">
      <w:pPr>
        <w:pStyle w:val="Style2"/>
        <w:numPr>
          <w:ilvl w:val="0"/>
          <w:numId w:val="1"/>
        </w:numPr>
        <w:shd w:val="clear" w:color="auto" w:fill="auto"/>
        <w:spacing w:after="120" w:line="240" w:lineRule="auto"/>
        <w:ind w:left="425" w:hanging="425"/>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193939">
      <w:pPr>
        <w:pStyle w:val="Style2"/>
        <w:numPr>
          <w:ilvl w:val="0"/>
          <w:numId w:val="1"/>
        </w:numPr>
        <w:shd w:val="clear" w:color="auto" w:fill="auto"/>
        <w:spacing w:after="120" w:line="240" w:lineRule="auto"/>
        <w:ind w:left="426" w:hanging="460"/>
        <w:jc w:val="both"/>
        <w:rPr>
          <w:sz w:val="22"/>
          <w:szCs w:val="22"/>
        </w:rPr>
      </w:pPr>
      <w:r w:rsidRPr="00A22698">
        <w:rPr>
          <w:sz w:val="22"/>
          <w:szCs w:val="22"/>
        </w:rPr>
        <w:lastRenderedPageBreak/>
        <w:t>Poskytovatel je povinen podle povahy nesprávnosti fakturu opravit nebo nově vyhotovit. Oprávněným vrácením faktury přestává běžet původní lhůta splatnosti.</w:t>
      </w:r>
    </w:p>
    <w:p w14:paraId="58846CEC" w14:textId="362A706B" w:rsidR="00234292" w:rsidRPr="00234292" w:rsidRDefault="00B90142" w:rsidP="00193939">
      <w:pPr>
        <w:pStyle w:val="Style2"/>
        <w:numPr>
          <w:ilvl w:val="0"/>
          <w:numId w:val="1"/>
        </w:numPr>
        <w:spacing w:after="120" w:line="240" w:lineRule="auto"/>
        <w:ind w:left="426" w:hanging="426"/>
        <w:jc w:val="both"/>
        <w:rPr>
          <w:sz w:val="22"/>
          <w:szCs w:val="22"/>
        </w:rPr>
      </w:pPr>
      <w:r w:rsidRPr="00A22698">
        <w:rPr>
          <w:sz w:val="22"/>
          <w:szCs w:val="22"/>
        </w:rPr>
        <w:t xml:space="preserve">Poskytovatel </w:t>
      </w:r>
      <w:r w:rsidR="00234292" w:rsidRPr="00234292">
        <w:rPr>
          <w:sz w:val="22"/>
          <w:szCs w:val="22"/>
        </w:rPr>
        <w:t>tímto bere na vědomí, že objednatel je organizační složkou státu a stav jeho účtu závisí na převodu finančních prostředků ze státního rozpočtu. Poskytovatel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poskytovateli nejpozději do 5 pracovních dní před původním termínem splatnosti faktury.</w:t>
      </w:r>
    </w:p>
    <w:p w14:paraId="584698F8" w14:textId="1DAAE06E" w:rsidR="000F7E9D" w:rsidRPr="00A22698" w:rsidRDefault="00234292" w:rsidP="00193939">
      <w:pPr>
        <w:pStyle w:val="Style2"/>
        <w:numPr>
          <w:ilvl w:val="0"/>
          <w:numId w:val="1"/>
        </w:numPr>
        <w:shd w:val="clear" w:color="auto" w:fill="auto"/>
        <w:spacing w:after="120" w:line="240" w:lineRule="auto"/>
        <w:ind w:left="426" w:hanging="426"/>
        <w:jc w:val="both"/>
        <w:rPr>
          <w:sz w:val="22"/>
          <w:szCs w:val="22"/>
        </w:rPr>
      </w:pPr>
      <w:r w:rsidRPr="00234292">
        <w:rPr>
          <w:sz w:val="22"/>
          <w:szCs w:val="22"/>
        </w:rPr>
        <w:t xml:space="preserve">Poskytovatel </w:t>
      </w:r>
      <w:r w:rsidR="00B90142" w:rsidRPr="00A22698">
        <w:rPr>
          <w:sz w:val="22"/>
          <w:szCs w:val="22"/>
        </w:rPr>
        <w:t>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193939">
      <w:pPr>
        <w:pStyle w:val="Style2"/>
        <w:numPr>
          <w:ilvl w:val="0"/>
          <w:numId w:val="1"/>
        </w:numPr>
        <w:shd w:val="clear" w:color="auto" w:fill="auto"/>
        <w:spacing w:after="12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17F1248F" w14:textId="77777777" w:rsidR="000F7E9D" w:rsidRPr="00493075" w:rsidRDefault="00B90142" w:rsidP="00193939">
      <w:pPr>
        <w:pStyle w:val="Style2"/>
        <w:numPr>
          <w:ilvl w:val="0"/>
          <w:numId w:val="1"/>
        </w:numPr>
        <w:shd w:val="clear" w:color="auto" w:fill="auto"/>
        <w:spacing w:after="12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77777777" w:rsidR="000F7E9D" w:rsidRPr="00F1740D" w:rsidRDefault="00B90142" w:rsidP="00193939">
      <w:pPr>
        <w:pStyle w:val="Style2"/>
        <w:numPr>
          <w:ilvl w:val="0"/>
          <w:numId w:val="1"/>
        </w:numPr>
        <w:shd w:val="clear" w:color="auto" w:fill="auto"/>
        <w:spacing w:after="120" w:line="240" w:lineRule="auto"/>
        <w:ind w:left="426" w:hanging="460"/>
        <w:jc w:val="both"/>
        <w:rPr>
          <w:sz w:val="22"/>
          <w:szCs w:val="22"/>
        </w:rPr>
      </w:pPr>
      <w:r w:rsidRPr="00F1740D">
        <w:rPr>
          <w:sz w:val="22"/>
          <w:szCs w:val="22"/>
        </w:rPr>
        <w:t>V případě, že poskytovatel bude v prodlení s předložením svojí nabídky v termínu stanoveném ve výzvě</w:t>
      </w:r>
      <w:r w:rsidR="00961250">
        <w:rPr>
          <w:sz w:val="22"/>
          <w:szCs w:val="22"/>
        </w:rPr>
        <w:t xml:space="preserve"> v souladu s Čl. III odst. 4</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193939">
      <w:pPr>
        <w:pStyle w:val="Style2"/>
        <w:numPr>
          <w:ilvl w:val="0"/>
          <w:numId w:val="1"/>
        </w:numPr>
        <w:shd w:val="clear" w:color="auto" w:fill="auto"/>
        <w:spacing w:after="12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ECFF17D" w14:textId="3E4636B3" w:rsidR="000F7E9D" w:rsidRDefault="00B90142" w:rsidP="00193939">
      <w:pPr>
        <w:pStyle w:val="Style2"/>
        <w:numPr>
          <w:ilvl w:val="0"/>
          <w:numId w:val="1"/>
        </w:numPr>
        <w:shd w:val="clear" w:color="auto" w:fill="auto"/>
        <w:spacing w:after="12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26AD49F8" w14:textId="0F57537E" w:rsidR="00517F4F" w:rsidRPr="00EF2B54" w:rsidRDefault="005E6E99" w:rsidP="00193939">
      <w:pPr>
        <w:pStyle w:val="Style2"/>
        <w:numPr>
          <w:ilvl w:val="0"/>
          <w:numId w:val="1"/>
        </w:numPr>
        <w:shd w:val="clear" w:color="auto" w:fill="auto"/>
        <w:spacing w:after="440" w:line="240" w:lineRule="auto"/>
        <w:ind w:left="425" w:hanging="482"/>
        <w:jc w:val="both"/>
        <w:rPr>
          <w:sz w:val="22"/>
          <w:szCs w:val="22"/>
        </w:rPr>
      </w:pPr>
      <w:r>
        <w:rPr>
          <w:sz w:val="22"/>
          <w:szCs w:val="22"/>
        </w:rPr>
        <w:t>Smluvní pokuty lze uložit i opakovaně za každý jednotlivý případ porušení povinnosti. Ujednáním o smluvní pokutě není dotčeno právo stran na náhradu škody v plné výši a věřitel je oprávněn domáhat se náhrady škody v plné výši</w:t>
      </w:r>
      <w:r w:rsidR="00F158BF">
        <w:rPr>
          <w:sz w:val="22"/>
          <w:szCs w:val="22"/>
        </w:rPr>
        <w:t xml:space="preserve"> bez ohledu na výši stanovené pokuty.</w:t>
      </w:r>
    </w:p>
    <w:p w14:paraId="26080B47" w14:textId="77777777" w:rsidR="000F7E9D" w:rsidRPr="00CA2D2A" w:rsidRDefault="00B90142" w:rsidP="00193939">
      <w:pPr>
        <w:pStyle w:val="Style20"/>
        <w:shd w:val="clear" w:color="auto" w:fill="auto"/>
        <w:spacing w:before="44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74D08288"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schválené a kalibrované diagnostické zařízení, měřicí přístroje, nářadí a bude dodržovat technologické postupy stanovené </w:t>
      </w:r>
      <w:r w:rsidRPr="00CA2D2A">
        <w:rPr>
          <w:sz w:val="22"/>
          <w:szCs w:val="22"/>
        </w:rPr>
        <w:lastRenderedPageBreak/>
        <w:t xml:space="preserve">výrobcem vozidel. Při opravách bude používat originální náhradní díly nebo díly, které jsou vyrobeny nezávislými výrobci a jsou kvalitativně rovnocenné s originálními díly </w:t>
      </w:r>
      <w:r w:rsidR="00193939">
        <w:rPr>
          <w:sz w:val="22"/>
          <w:szCs w:val="22"/>
        </w:rPr>
        <w:t xml:space="preserve">          </w:t>
      </w:r>
      <w:r w:rsidRPr="00CA2D2A">
        <w:rPr>
          <w:sz w:val="22"/>
          <w:szCs w:val="22"/>
        </w:rPr>
        <w:t>(to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193939">
      <w:pPr>
        <w:pStyle w:val="Style2"/>
        <w:numPr>
          <w:ilvl w:val="0"/>
          <w:numId w:val="7"/>
        </w:numPr>
        <w:shd w:val="clear" w:color="auto" w:fill="auto"/>
        <w:tabs>
          <w:tab w:val="left" w:pos="406"/>
        </w:tabs>
        <w:spacing w:after="440" w:line="240" w:lineRule="auto"/>
        <w:ind w:left="425" w:hanging="482"/>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10E8A8BA" w14:textId="77777777" w:rsidR="000F7E9D" w:rsidRPr="00970E88" w:rsidRDefault="00CF2973" w:rsidP="00193939">
      <w:pPr>
        <w:pStyle w:val="Style20"/>
        <w:shd w:val="clear" w:color="auto" w:fill="auto"/>
        <w:spacing w:before="0" w:line="240" w:lineRule="auto"/>
        <w:ind w:left="23"/>
        <w:rPr>
          <w:sz w:val="22"/>
          <w:szCs w:val="22"/>
        </w:rPr>
      </w:pPr>
      <w:r w:rsidRPr="00970E88">
        <w:rPr>
          <w:sz w:val="22"/>
          <w:szCs w:val="22"/>
        </w:rPr>
        <w:t>Č</w:t>
      </w:r>
      <w:r w:rsidR="00B90142" w:rsidRPr="00970E88">
        <w:rPr>
          <w:sz w:val="22"/>
          <w:szCs w:val="22"/>
        </w:rPr>
        <w:t xml:space="preserve">l. </w:t>
      </w:r>
      <w:proofErr w:type="spellStart"/>
      <w:r w:rsidR="00B90142" w:rsidRPr="00970E88">
        <w:rPr>
          <w:sz w:val="22"/>
          <w:szCs w:val="22"/>
        </w:rPr>
        <w:t>Vl</w:t>
      </w:r>
      <w:r w:rsidR="00845001" w:rsidRPr="00970E88">
        <w:rPr>
          <w:sz w:val="22"/>
          <w:szCs w:val="22"/>
        </w:rPr>
        <w:t>I</w:t>
      </w:r>
      <w:r w:rsidR="00B90142" w:rsidRPr="00970E88">
        <w:rPr>
          <w:sz w:val="22"/>
          <w:szCs w:val="22"/>
        </w:rPr>
        <w:t>l</w:t>
      </w:r>
      <w:proofErr w:type="spellEnd"/>
      <w:r w:rsidR="00B90142" w:rsidRPr="00970E88">
        <w:rPr>
          <w:sz w:val="22"/>
          <w:szCs w:val="22"/>
        </w:rPr>
        <w:t>.</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604F38AB" w14:textId="761D8F11" w:rsidR="000F7E9D" w:rsidRDefault="00B90142" w:rsidP="00193939">
      <w:pPr>
        <w:pStyle w:val="Style2"/>
        <w:numPr>
          <w:ilvl w:val="0"/>
          <w:numId w:val="8"/>
        </w:numPr>
        <w:shd w:val="clear" w:color="auto" w:fill="auto"/>
        <w:tabs>
          <w:tab w:val="left" w:pos="397"/>
        </w:tabs>
        <w:spacing w:after="120" w:line="240" w:lineRule="auto"/>
        <w:ind w:left="425" w:hanging="425"/>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67066E84" w14:textId="474C0348" w:rsidR="00620E4B" w:rsidRDefault="00620E4B" w:rsidP="00193939">
      <w:pPr>
        <w:pStyle w:val="Style2"/>
        <w:numPr>
          <w:ilvl w:val="0"/>
          <w:numId w:val="8"/>
        </w:numPr>
        <w:shd w:val="clear" w:color="auto" w:fill="auto"/>
        <w:tabs>
          <w:tab w:val="left" w:pos="397"/>
        </w:tabs>
        <w:spacing w:after="120" w:line="240" w:lineRule="auto"/>
        <w:ind w:left="425" w:hanging="425"/>
        <w:jc w:val="both"/>
        <w:rPr>
          <w:sz w:val="22"/>
          <w:szCs w:val="22"/>
        </w:rPr>
      </w:pPr>
      <w:r>
        <w:rPr>
          <w:sz w:val="22"/>
          <w:szCs w:val="22"/>
        </w:rPr>
        <w:t>Poskytovatel prohlašuje, že ke dni podpisu této smlouvy má uzavřenou pojistnou smlouvu, jejímž předmětem je pojištění odpovědnosti za škodu způsobenou poskytovatelem třetí osobě v</w:t>
      </w:r>
      <w:r w:rsidR="00E5710B">
        <w:rPr>
          <w:sz w:val="22"/>
          <w:szCs w:val="22"/>
        </w:rPr>
        <w:t> </w:t>
      </w:r>
      <w:r>
        <w:rPr>
          <w:sz w:val="22"/>
          <w:szCs w:val="22"/>
        </w:rPr>
        <w:t>souvis</w:t>
      </w:r>
      <w:r w:rsidR="00E5710B">
        <w:rPr>
          <w:sz w:val="22"/>
          <w:szCs w:val="22"/>
        </w:rPr>
        <w:t xml:space="preserve">losti s výkonem jeho činnosti, ve výši nejméně </w:t>
      </w:r>
      <w:r w:rsidR="002A6A11">
        <w:rPr>
          <w:sz w:val="22"/>
          <w:szCs w:val="22"/>
        </w:rPr>
        <w:t>5</w:t>
      </w:r>
      <w:r w:rsidR="00E5710B">
        <w:rPr>
          <w:sz w:val="22"/>
          <w:szCs w:val="22"/>
        </w:rPr>
        <w:t>00 000 Kč</w:t>
      </w:r>
      <w:r w:rsidR="00D13026">
        <w:rPr>
          <w:sz w:val="22"/>
          <w:szCs w:val="22"/>
        </w:rPr>
        <w:t>. Poskytovatel se zavazuje, že po celou dobu trvání této smlouvy bude pojištěn ve smyslu tohoto ustanovení a že nedojde ke snížení pojistného plnění pod částku uvedenou v předchozí větě. Při podpisu této smlouvy poskytovatel předloží</w:t>
      </w:r>
      <w:r w:rsidR="00924070">
        <w:rPr>
          <w:sz w:val="22"/>
          <w:szCs w:val="22"/>
        </w:rPr>
        <w:t xml:space="preserve"> objednateli ověřenou kopii této smlouvy.</w:t>
      </w:r>
    </w:p>
    <w:p w14:paraId="4C620FF1" w14:textId="173095A4" w:rsidR="00924070" w:rsidRDefault="00924070" w:rsidP="00193939">
      <w:pPr>
        <w:pStyle w:val="Style2"/>
        <w:numPr>
          <w:ilvl w:val="0"/>
          <w:numId w:val="8"/>
        </w:numPr>
        <w:shd w:val="clear" w:color="auto" w:fill="auto"/>
        <w:tabs>
          <w:tab w:val="left" w:pos="397"/>
        </w:tabs>
        <w:spacing w:after="440" w:line="240" w:lineRule="auto"/>
        <w:ind w:left="425" w:hanging="425"/>
        <w:jc w:val="both"/>
        <w:rPr>
          <w:sz w:val="22"/>
          <w:szCs w:val="22"/>
        </w:rPr>
      </w:pPr>
      <w:r>
        <w:rPr>
          <w:sz w:val="22"/>
          <w:szCs w:val="22"/>
        </w:rPr>
        <w:t>Na žádost objednatele je poskytovatel povinen kdykoliv později předložit uspokojivé doklady o tom, že pojistné smlouvy uzavřené poskytovatelem jsou</w:t>
      </w:r>
      <w:r w:rsidR="007108EA">
        <w:rPr>
          <w:sz w:val="22"/>
          <w:szCs w:val="22"/>
        </w:rPr>
        <w:t xml:space="preserve"> a zůstávají v platnosti a účinnosti po celou dobu trvání této smlouvy a záruční doby z ní vyplývající.</w:t>
      </w:r>
    </w:p>
    <w:p w14:paraId="365CD2DD" w14:textId="77777777" w:rsidR="00D566AD" w:rsidRDefault="00D566AD" w:rsidP="00D566AD">
      <w:pPr>
        <w:pStyle w:val="Style2"/>
        <w:shd w:val="clear" w:color="auto" w:fill="auto"/>
        <w:tabs>
          <w:tab w:val="left" w:pos="397"/>
        </w:tabs>
        <w:spacing w:after="440" w:line="240" w:lineRule="auto"/>
        <w:ind w:left="425" w:firstLine="0"/>
        <w:jc w:val="both"/>
        <w:rPr>
          <w:sz w:val="22"/>
          <w:szCs w:val="22"/>
        </w:rPr>
      </w:pP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lastRenderedPageBreak/>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47234F30"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od její účinnosti (viz Čl. X. bod 1) </w:t>
      </w:r>
      <w:r w:rsidR="00193939">
        <w:rPr>
          <w:sz w:val="22"/>
          <w:szCs w:val="22"/>
        </w:rPr>
        <w:t xml:space="preserve">                          </w:t>
      </w:r>
      <w:r w:rsidRPr="00854D12">
        <w:rPr>
          <w:sz w:val="22"/>
          <w:szCs w:val="22"/>
        </w:rPr>
        <w:t xml:space="preserve">do </w:t>
      </w:r>
      <w:r w:rsidR="00854D12" w:rsidRPr="00193939">
        <w:rPr>
          <w:b/>
          <w:bCs/>
          <w:sz w:val="22"/>
          <w:szCs w:val="22"/>
        </w:rPr>
        <w:t>3</w:t>
      </w:r>
      <w:r w:rsidR="0086680C" w:rsidRPr="00193939">
        <w:rPr>
          <w:b/>
          <w:bCs/>
          <w:sz w:val="22"/>
          <w:szCs w:val="22"/>
        </w:rPr>
        <w:t>1</w:t>
      </w:r>
      <w:r w:rsidRPr="00193939">
        <w:rPr>
          <w:b/>
          <w:bCs/>
          <w:sz w:val="22"/>
          <w:szCs w:val="22"/>
        </w:rPr>
        <w:t>.</w:t>
      </w:r>
      <w:r w:rsidR="00193939" w:rsidRPr="00193939">
        <w:rPr>
          <w:b/>
          <w:bCs/>
          <w:sz w:val="22"/>
          <w:szCs w:val="22"/>
        </w:rPr>
        <w:t xml:space="preserve"> 10</w:t>
      </w:r>
      <w:r w:rsidRPr="00193939">
        <w:rPr>
          <w:b/>
          <w:bCs/>
          <w:sz w:val="22"/>
          <w:szCs w:val="22"/>
        </w:rPr>
        <w:t>.</w:t>
      </w:r>
      <w:r w:rsidR="00193939" w:rsidRPr="00193939">
        <w:rPr>
          <w:b/>
          <w:bCs/>
          <w:sz w:val="22"/>
          <w:szCs w:val="22"/>
        </w:rPr>
        <w:t xml:space="preserve"> </w:t>
      </w:r>
      <w:r w:rsidRPr="00193939">
        <w:rPr>
          <w:b/>
          <w:bCs/>
          <w:sz w:val="22"/>
          <w:szCs w:val="22"/>
        </w:rPr>
        <w:t>202</w:t>
      </w:r>
      <w:r w:rsidR="000579EE" w:rsidRPr="00193939">
        <w:rPr>
          <w:b/>
          <w:bCs/>
          <w:sz w:val="22"/>
          <w:szCs w:val="22"/>
        </w:rPr>
        <w:t>6</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7017A5">
        <w:rPr>
          <w:sz w:val="22"/>
          <w:szCs w:val="22"/>
        </w:rPr>
        <w:t>4</w:t>
      </w:r>
      <w:r w:rsidR="00854D12" w:rsidRPr="00854D12">
        <w:rPr>
          <w:sz w:val="22"/>
          <w:szCs w:val="22"/>
        </w:rPr>
        <w:t xml:space="preserve">00 000,- Kč bez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FF5C27">
      <w:pPr>
        <w:pStyle w:val="Style2"/>
        <w:numPr>
          <w:ilvl w:val="0"/>
          <w:numId w:val="9"/>
        </w:numPr>
        <w:shd w:val="clear" w:color="auto" w:fill="auto"/>
        <w:tabs>
          <w:tab w:val="left" w:pos="397"/>
        </w:tabs>
        <w:spacing w:after="125" w:line="240" w:lineRule="auto"/>
        <w:ind w:left="426" w:hanging="426"/>
        <w:jc w:val="both"/>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7017A5">
      <w:pPr>
        <w:pStyle w:val="Style2"/>
        <w:numPr>
          <w:ilvl w:val="0"/>
          <w:numId w:val="9"/>
        </w:numPr>
        <w:shd w:val="clear" w:color="auto" w:fill="auto"/>
        <w:spacing w:after="119" w:line="240" w:lineRule="auto"/>
        <w:ind w:left="426"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7017A5">
      <w:pPr>
        <w:pStyle w:val="Style2"/>
        <w:numPr>
          <w:ilvl w:val="0"/>
          <w:numId w:val="3"/>
        </w:numPr>
        <w:shd w:val="clear" w:color="auto" w:fill="auto"/>
        <w:spacing w:after="60" w:line="240" w:lineRule="auto"/>
        <w:ind w:left="851" w:hanging="284"/>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zahájením prací, předáním dílčího plnění, po dobu delší než 30 kalendářních dnů,</w:t>
      </w:r>
    </w:p>
    <w:p w14:paraId="5E05F98A"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prodlení s řádným protokolárním předáním dílčího plnění delším než 30 kalendářních dnů,</w:t>
      </w:r>
    </w:p>
    <w:p w14:paraId="264305D1"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neoprávněného zastavení či přerušení prací na dobu delší než 15 kalendářních dnů v rozporu s touto rámcovou dohodou,</w:t>
      </w:r>
    </w:p>
    <w:p w14:paraId="7442DEDE" w14:textId="77777777" w:rsidR="000F7E9D" w:rsidRPr="00CD254F" w:rsidRDefault="00B90142" w:rsidP="007017A5">
      <w:pPr>
        <w:pStyle w:val="Style2"/>
        <w:numPr>
          <w:ilvl w:val="0"/>
          <w:numId w:val="17"/>
        </w:numPr>
        <w:shd w:val="clear" w:color="auto" w:fill="auto"/>
        <w:spacing w:after="60" w:line="240" w:lineRule="auto"/>
        <w:ind w:left="1134" w:hanging="283"/>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409BDEA3" w:rsidR="000F7E9D" w:rsidRPr="00CD254F" w:rsidRDefault="00B90142" w:rsidP="007017A5">
      <w:pPr>
        <w:pStyle w:val="Style2"/>
        <w:numPr>
          <w:ilvl w:val="0"/>
          <w:numId w:val="17"/>
        </w:numPr>
        <w:shd w:val="clear" w:color="auto" w:fill="auto"/>
        <w:spacing w:after="120" w:line="240" w:lineRule="auto"/>
        <w:ind w:left="1134" w:hanging="283"/>
        <w:jc w:val="both"/>
        <w:rPr>
          <w:sz w:val="22"/>
          <w:szCs w:val="22"/>
        </w:rPr>
      </w:pPr>
      <w:r w:rsidRPr="00CD254F">
        <w:rPr>
          <w:sz w:val="22"/>
          <w:szCs w:val="22"/>
        </w:rPr>
        <w:t>jiného porušení povinnosti dle této dohody, které nebude odstraněno ani v dostatečné přiměřené lhůtě 14 kalendářních dnů.</w:t>
      </w:r>
    </w:p>
    <w:p w14:paraId="1D86AC78" w14:textId="5937C108" w:rsidR="000F7E9D" w:rsidRPr="007017A5" w:rsidRDefault="00B90142" w:rsidP="007017A5">
      <w:pPr>
        <w:pStyle w:val="Style2"/>
        <w:numPr>
          <w:ilvl w:val="0"/>
          <w:numId w:val="9"/>
        </w:numPr>
        <w:shd w:val="clear" w:color="auto" w:fill="auto"/>
        <w:spacing w:after="119" w:line="240" w:lineRule="auto"/>
        <w:ind w:left="426" w:hanging="460"/>
        <w:jc w:val="both"/>
        <w:rPr>
          <w:sz w:val="22"/>
          <w:szCs w:val="22"/>
        </w:rPr>
      </w:pPr>
      <w:r w:rsidRPr="00AE231F">
        <w:rPr>
          <w:sz w:val="22"/>
          <w:szCs w:val="22"/>
        </w:rPr>
        <w:t xml:space="preserve">Objednatel není povinen vyčerpat celý finanční limit </w:t>
      </w:r>
      <w:r w:rsidR="007017A5">
        <w:rPr>
          <w:sz w:val="22"/>
          <w:szCs w:val="22"/>
        </w:rPr>
        <w:t>4</w:t>
      </w:r>
      <w:r w:rsidR="00533495" w:rsidRPr="007017A5">
        <w:rPr>
          <w:sz w:val="22"/>
          <w:szCs w:val="22"/>
        </w:rPr>
        <w:t>00 </w:t>
      </w:r>
      <w:r w:rsidRPr="007017A5">
        <w:rPr>
          <w:sz w:val="22"/>
          <w:szCs w:val="22"/>
        </w:rPr>
        <w:t>000</w:t>
      </w:r>
      <w:r w:rsidR="00533495" w:rsidRPr="007017A5">
        <w:rPr>
          <w:sz w:val="22"/>
          <w:szCs w:val="22"/>
        </w:rPr>
        <w:t>,-</w:t>
      </w:r>
      <w:r w:rsidRPr="007017A5">
        <w:rPr>
          <w:sz w:val="22"/>
          <w:szCs w:val="22"/>
        </w:rPr>
        <w:t xml:space="preserve"> Kč bez DPH.</w:t>
      </w:r>
    </w:p>
    <w:p w14:paraId="52932A65" w14:textId="77777777" w:rsidR="000F7E9D" w:rsidRPr="00AE231F" w:rsidRDefault="00B90142" w:rsidP="007017A5">
      <w:pPr>
        <w:pStyle w:val="Style2"/>
        <w:numPr>
          <w:ilvl w:val="0"/>
          <w:numId w:val="9"/>
        </w:numPr>
        <w:shd w:val="clear" w:color="auto" w:fill="auto"/>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w:t>
      </w:r>
      <w:r w:rsidRPr="00AE231F">
        <w:rPr>
          <w:sz w:val="22"/>
          <w:szCs w:val="22"/>
        </w:rPr>
        <w:lastRenderedPageBreak/>
        <w:t>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7017A5">
      <w:pPr>
        <w:pStyle w:val="Style2"/>
        <w:numPr>
          <w:ilvl w:val="0"/>
          <w:numId w:val="9"/>
        </w:numPr>
        <w:shd w:val="clear" w:color="auto" w:fill="auto"/>
        <w:spacing w:after="120" w:line="240" w:lineRule="auto"/>
        <w:ind w:left="425"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26DA5121"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7017A5">
      <w:pPr>
        <w:pStyle w:val="Style2"/>
        <w:numPr>
          <w:ilvl w:val="0"/>
          <w:numId w:val="9"/>
        </w:numPr>
        <w:shd w:val="clear" w:color="auto" w:fill="auto"/>
        <w:spacing w:after="120" w:line="240" w:lineRule="auto"/>
        <w:ind w:left="425"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7017A5">
      <w:pPr>
        <w:pStyle w:val="Style2"/>
        <w:numPr>
          <w:ilvl w:val="0"/>
          <w:numId w:val="9"/>
        </w:numPr>
        <w:shd w:val="clear" w:color="auto" w:fill="auto"/>
        <w:spacing w:after="120" w:line="240" w:lineRule="auto"/>
        <w:ind w:left="425"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77D8AA51" w14:textId="77777777" w:rsidR="000F7E9D" w:rsidRPr="00854D12" w:rsidRDefault="00CF2973" w:rsidP="007017A5">
      <w:pPr>
        <w:pStyle w:val="Style20"/>
        <w:shd w:val="clear" w:color="auto" w:fill="auto"/>
        <w:spacing w:before="440" w:line="240" w:lineRule="auto"/>
        <w:ind w:left="23"/>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7017A5">
      <w:pPr>
        <w:pStyle w:val="Style20"/>
        <w:shd w:val="clear" w:color="auto" w:fill="auto"/>
        <w:spacing w:before="0" w:after="120" w:line="240" w:lineRule="auto"/>
        <w:ind w:left="20"/>
        <w:rPr>
          <w:sz w:val="22"/>
          <w:szCs w:val="22"/>
        </w:rPr>
      </w:pPr>
      <w:r w:rsidRPr="00854D12">
        <w:rPr>
          <w:sz w:val="22"/>
          <w:szCs w:val="22"/>
        </w:rPr>
        <w:t>Závěrečná ustanovení</w:t>
      </w:r>
    </w:p>
    <w:p w14:paraId="1074A18E" w14:textId="77777777" w:rsidR="000F7E9D" w:rsidRPr="00854D12" w:rsidRDefault="00B90142" w:rsidP="007017A5">
      <w:pPr>
        <w:pStyle w:val="Style2"/>
        <w:numPr>
          <w:ilvl w:val="0"/>
          <w:numId w:val="11"/>
        </w:numPr>
        <w:shd w:val="clear" w:color="auto" w:fill="auto"/>
        <w:spacing w:after="12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w:t>
      </w:r>
      <w:proofErr w:type="spellStart"/>
      <w:r w:rsidR="00854D12" w:rsidRPr="00854D12">
        <w:rPr>
          <w:sz w:val="22"/>
          <w:szCs w:val="22"/>
        </w:rPr>
        <w:t>ust</w:t>
      </w:r>
      <w:proofErr w:type="spellEnd"/>
      <w:r w:rsidR="00854D12" w:rsidRPr="00854D12">
        <w:rPr>
          <w:sz w:val="22"/>
          <w:szCs w:val="22"/>
        </w:rPr>
        <w:t xml:space="preserve">. § 6 odst. 1 zákona č. 340/2015 Sb. o registru smluv. </w:t>
      </w:r>
    </w:p>
    <w:p w14:paraId="656680FA"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7017A5">
      <w:pPr>
        <w:pStyle w:val="Style2"/>
        <w:numPr>
          <w:ilvl w:val="0"/>
          <w:numId w:val="11"/>
        </w:numPr>
        <w:shd w:val="clear" w:color="auto" w:fill="auto"/>
        <w:spacing w:after="12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77777777" w:rsidR="000F7E9D" w:rsidRPr="00274F33" w:rsidRDefault="00B90142" w:rsidP="007017A5">
      <w:pPr>
        <w:pStyle w:val="Style2"/>
        <w:numPr>
          <w:ilvl w:val="0"/>
          <w:numId w:val="11"/>
        </w:numPr>
        <w:shd w:val="clear" w:color="auto" w:fill="auto"/>
        <w:spacing w:after="12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3.1. </w:t>
      </w:r>
      <w:r w:rsidRPr="00E462C0">
        <w:rPr>
          <w:sz w:val="22"/>
          <w:szCs w:val="22"/>
        </w:rPr>
        <w:t>a 3.2. Smluvní</w:t>
      </w:r>
      <w:r w:rsidRPr="00274F33">
        <w:rPr>
          <w:sz w:val="22"/>
          <w:szCs w:val="22"/>
        </w:rPr>
        <w:t xml:space="preserve"> strany jsou oprávněny spolu komunikovat ve věcech plnění této rámcové dohody prostřednictvím elektronické pošty, avšak právní jednání, která by znamenala změnu či zánik této rámcové dohody nebo dílčího plnění, jsou smluvní strany povinny činit písemně na adresu sídla druhé smluvní strany.</w:t>
      </w:r>
    </w:p>
    <w:p w14:paraId="4FCDF5AF" w14:textId="77777777" w:rsidR="000F7E9D" w:rsidRPr="00290A9C" w:rsidRDefault="00B90142" w:rsidP="007017A5">
      <w:pPr>
        <w:pStyle w:val="Style2"/>
        <w:numPr>
          <w:ilvl w:val="0"/>
          <w:numId w:val="11"/>
        </w:numPr>
        <w:shd w:val="clear" w:color="auto" w:fill="auto"/>
        <w:spacing w:after="120" w:line="240" w:lineRule="auto"/>
        <w:ind w:left="426" w:hanging="426"/>
        <w:jc w:val="both"/>
        <w:rPr>
          <w:sz w:val="22"/>
          <w:szCs w:val="22"/>
        </w:rPr>
      </w:pPr>
      <w:r w:rsidRPr="00290A9C">
        <w:rPr>
          <w:sz w:val="22"/>
          <w:szCs w:val="22"/>
        </w:rPr>
        <w:lastRenderedPageBreak/>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7017A5">
      <w:pPr>
        <w:pStyle w:val="Style2"/>
        <w:numPr>
          <w:ilvl w:val="0"/>
          <w:numId w:val="11"/>
        </w:numPr>
        <w:shd w:val="clear" w:color="auto" w:fill="auto"/>
        <w:tabs>
          <w:tab w:val="left" w:pos="1858"/>
          <w:tab w:val="left" w:pos="3614"/>
          <w:tab w:val="left" w:pos="4387"/>
          <w:tab w:val="left" w:pos="5371"/>
          <w:tab w:val="left" w:pos="7493"/>
        </w:tabs>
        <w:spacing w:after="12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7017A5">
      <w:pPr>
        <w:pStyle w:val="Style2"/>
        <w:numPr>
          <w:ilvl w:val="0"/>
          <w:numId w:val="11"/>
        </w:numPr>
        <w:shd w:val="clear" w:color="auto" w:fill="auto"/>
        <w:spacing w:after="12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784C810F" w14:textId="28BCF5DE" w:rsidR="00160A62" w:rsidRDefault="00B90142" w:rsidP="007017A5">
      <w:pPr>
        <w:pStyle w:val="Style2"/>
        <w:numPr>
          <w:ilvl w:val="0"/>
          <w:numId w:val="11"/>
        </w:numPr>
        <w:shd w:val="clear" w:color="auto" w:fill="auto"/>
        <w:spacing w:after="12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2A001922"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7017A5">
      <w:pPr>
        <w:pStyle w:val="Style2"/>
        <w:numPr>
          <w:ilvl w:val="0"/>
          <w:numId w:val="11"/>
        </w:numPr>
        <w:shd w:val="clear" w:color="auto" w:fill="auto"/>
        <w:spacing w:after="12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15328956" w14:textId="77777777" w:rsidR="000F7E9D" w:rsidRDefault="00B90142" w:rsidP="007017A5">
      <w:pPr>
        <w:pStyle w:val="Style2"/>
        <w:numPr>
          <w:ilvl w:val="0"/>
          <w:numId w:val="11"/>
        </w:numPr>
        <w:shd w:val="clear" w:color="auto" w:fill="auto"/>
        <w:spacing w:after="120" w:line="240" w:lineRule="auto"/>
        <w:ind w:left="426"/>
        <w:jc w:val="both"/>
        <w:rPr>
          <w:sz w:val="22"/>
          <w:szCs w:val="22"/>
        </w:rPr>
      </w:pPr>
      <w:r w:rsidRPr="00AD55A4">
        <w:rPr>
          <w:sz w:val="22"/>
          <w:szCs w:val="22"/>
        </w:rPr>
        <w:t xml:space="preserve">Nedílnou součástí této dohody je příloha č. 1: Seznam servisních </w:t>
      </w:r>
      <w:r w:rsidR="00CF2973" w:rsidRPr="00AD55A4">
        <w:rPr>
          <w:sz w:val="22"/>
          <w:szCs w:val="22"/>
        </w:rPr>
        <w:t>služeb – Cenová</w:t>
      </w:r>
      <w:r w:rsidRPr="00AD55A4">
        <w:rPr>
          <w:sz w:val="22"/>
          <w:szCs w:val="22"/>
        </w:rPr>
        <w:t xml:space="preserve"> nabídka poskytovatele.</w:t>
      </w:r>
    </w:p>
    <w:p w14:paraId="4ECB59B2" w14:textId="77777777" w:rsidR="000F7E9D" w:rsidRPr="000F7609" w:rsidRDefault="00B90142" w:rsidP="007017A5">
      <w:pPr>
        <w:pStyle w:val="Style2"/>
        <w:numPr>
          <w:ilvl w:val="0"/>
          <w:numId w:val="11"/>
        </w:numPr>
        <w:shd w:val="clear" w:color="auto" w:fill="auto"/>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77777777" w:rsidR="000F7E9D" w:rsidRPr="00B90142" w:rsidRDefault="000F7E9D" w:rsidP="00CF2973">
      <w:pPr>
        <w:pStyle w:val="Style2"/>
        <w:shd w:val="clear" w:color="auto" w:fill="auto"/>
        <w:spacing w:after="0" w:line="240" w:lineRule="auto"/>
        <w:ind w:left="500" w:firstLine="0"/>
        <w:rPr>
          <w:sz w:val="22"/>
          <w:szCs w:val="22"/>
        </w:rPr>
      </w:pPr>
    </w:p>
    <w:p w14:paraId="3B113D4C" w14:textId="77777777" w:rsidR="00BE63ED" w:rsidRDefault="00390B9D">
      <w:pPr>
        <w:pStyle w:val="Style2"/>
        <w:shd w:val="clear" w:color="auto" w:fill="auto"/>
        <w:spacing w:after="0" w:line="230" w:lineRule="exact"/>
        <w:ind w:firstLine="0"/>
        <w:rPr>
          <w:sz w:val="22"/>
          <w:szCs w:val="22"/>
        </w:rPr>
      </w:pPr>
      <w:r w:rsidRPr="00390B9D">
        <w:rPr>
          <w:sz w:val="22"/>
          <w:szCs w:val="22"/>
        </w:rPr>
        <w:t>Příloha č. 1 – Seznam servisních služeb – cenová nabídka poskytovatele</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9E72806"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V Liberci dne ………………</w:t>
      </w:r>
      <w:r>
        <w:rPr>
          <w:rFonts w:ascii="Arial" w:hAnsi="Arial" w:cs="Arial"/>
          <w:sz w:val="22"/>
          <w:szCs w:val="22"/>
        </w:rPr>
        <w:tab/>
        <w:t>V …………………  dne ………..</w:t>
      </w:r>
    </w:p>
    <w:p w14:paraId="53F726E6" w14:textId="77777777" w:rsidR="007017A5" w:rsidRDefault="007017A5" w:rsidP="007017A5">
      <w:pPr>
        <w:tabs>
          <w:tab w:val="left" w:pos="4962"/>
        </w:tabs>
        <w:jc w:val="both"/>
        <w:rPr>
          <w:rFonts w:ascii="Arial" w:hAnsi="Arial" w:cs="Arial"/>
          <w:sz w:val="22"/>
          <w:szCs w:val="22"/>
        </w:rPr>
      </w:pPr>
    </w:p>
    <w:p w14:paraId="349C44AF"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Objednatel</w:t>
      </w:r>
      <w:r>
        <w:rPr>
          <w:rFonts w:ascii="Arial" w:hAnsi="Arial" w:cs="Arial"/>
          <w:sz w:val="22"/>
          <w:szCs w:val="22"/>
        </w:rPr>
        <w:tab/>
        <w:t>Poskytovatel</w:t>
      </w:r>
    </w:p>
    <w:p w14:paraId="6A03C8FC" w14:textId="77777777" w:rsidR="007017A5" w:rsidRDefault="007017A5" w:rsidP="007017A5">
      <w:pPr>
        <w:tabs>
          <w:tab w:val="left" w:pos="4962"/>
        </w:tabs>
        <w:jc w:val="both"/>
        <w:rPr>
          <w:rFonts w:ascii="Arial" w:hAnsi="Arial" w:cs="Arial"/>
          <w:sz w:val="22"/>
          <w:szCs w:val="22"/>
        </w:rPr>
      </w:pPr>
    </w:p>
    <w:p w14:paraId="75AB84ED" w14:textId="77777777" w:rsidR="007017A5" w:rsidRDefault="007017A5" w:rsidP="007017A5">
      <w:pPr>
        <w:jc w:val="both"/>
        <w:rPr>
          <w:rFonts w:ascii="Arial" w:hAnsi="Arial" w:cs="Arial"/>
          <w:sz w:val="22"/>
          <w:szCs w:val="22"/>
        </w:rPr>
      </w:pPr>
    </w:p>
    <w:p w14:paraId="50176CFC" w14:textId="77777777" w:rsidR="007017A5" w:rsidRDefault="007017A5" w:rsidP="007017A5">
      <w:pPr>
        <w:jc w:val="both"/>
        <w:rPr>
          <w:rFonts w:ascii="Arial" w:hAnsi="Arial" w:cs="Arial"/>
          <w:sz w:val="22"/>
          <w:szCs w:val="22"/>
        </w:rPr>
      </w:pPr>
    </w:p>
    <w:p w14:paraId="2DBCE72D" w14:textId="77777777" w:rsidR="007017A5" w:rsidRDefault="007017A5" w:rsidP="007017A5">
      <w:pPr>
        <w:tabs>
          <w:tab w:val="left" w:pos="4962"/>
        </w:tabs>
        <w:jc w:val="both"/>
        <w:rPr>
          <w:rFonts w:ascii="Arial" w:hAnsi="Arial" w:cs="Arial"/>
          <w:sz w:val="22"/>
          <w:szCs w:val="22"/>
        </w:rPr>
      </w:pPr>
      <w:r>
        <w:rPr>
          <w:rFonts w:ascii="Arial" w:hAnsi="Arial" w:cs="Arial"/>
          <w:sz w:val="22"/>
          <w:szCs w:val="22"/>
        </w:rPr>
        <w:t>…………………………………..</w:t>
      </w:r>
      <w:r>
        <w:rPr>
          <w:rFonts w:ascii="Arial" w:hAnsi="Arial" w:cs="Arial"/>
          <w:sz w:val="22"/>
          <w:szCs w:val="22"/>
        </w:rPr>
        <w:tab/>
        <w:t xml:space="preserve"> ……………………………………..</w:t>
      </w:r>
    </w:p>
    <w:p w14:paraId="42FD64D7" w14:textId="77777777" w:rsidR="007017A5" w:rsidRDefault="007017A5" w:rsidP="007017A5">
      <w:pPr>
        <w:jc w:val="both"/>
        <w:rPr>
          <w:rFonts w:ascii="Arial" w:hAnsi="Arial" w:cs="Arial"/>
          <w:sz w:val="22"/>
          <w:szCs w:val="22"/>
        </w:rPr>
      </w:pPr>
      <w:r>
        <w:rPr>
          <w:rFonts w:ascii="Arial" w:hAnsi="Arial" w:cs="Arial"/>
          <w:sz w:val="22"/>
          <w:szCs w:val="22"/>
        </w:rPr>
        <w:t>Ing. Bohuslav Kabátek</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0E126E7D" w14:textId="33992ECB" w:rsidR="007017A5" w:rsidRDefault="007017A5" w:rsidP="007017A5">
      <w:pPr>
        <w:jc w:val="both"/>
        <w:rPr>
          <w:rFonts w:ascii="Arial" w:hAnsi="Arial" w:cs="Arial"/>
          <w:sz w:val="22"/>
          <w:szCs w:val="22"/>
        </w:rPr>
      </w:pPr>
      <w:r>
        <w:rPr>
          <w:rFonts w:ascii="Arial" w:hAnsi="Arial" w:cs="Arial"/>
          <w:sz w:val="22"/>
          <w:szCs w:val="22"/>
        </w:rPr>
        <w:t>ředitel Krajského pozemkového úřadu</w:t>
      </w:r>
      <w:r>
        <w:rPr>
          <w:rFonts w:ascii="Arial" w:hAnsi="Arial" w:cs="Arial"/>
          <w:sz w:val="22"/>
          <w:szCs w:val="22"/>
        </w:rPr>
        <w:tab/>
      </w:r>
      <w:r>
        <w:rPr>
          <w:rFonts w:ascii="Arial" w:hAnsi="Arial" w:cs="Arial"/>
          <w:sz w:val="22"/>
          <w:szCs w:val="22"/>
        </w:rPr>
        <w:tab/>
      </w:r>
    </w:p>
    <w:p w14:paraId="742577D7" w14:textId="77777777" w:rsidR="007017A5" w:rsidRDefault="007017A5" w:rsidP="007017A5">
      <w:pPr>
        <w:jc w:val="both"/>
        <w:rPr>
          <w:rFonts w:ascii="Arial" w:hAnsi="Arial" w:cs="Arial"/>
          <w:sz w:val="22"/>
          <w:szCs w:val="22"/>
        </w:rPr>
      </w:pPr>
      <w:r>
        <w:rPr>
          <w:rFonts w:ascii="Arial" w:hAnsi="Arial" w:cs="Arial"/>
          <w:sz w:val="22"/>
          <w:szCs w:val="22"/>
        </w:rPr>
        <w:t>pro Liberecký kraj</w:t>
      </w:r>
    </w:p>
    <w:p w14:paraId="2697BD7E" w14:textId="77777777" w:rsidR="000B54F2" w:rsidRDefault="000B54F2" w:rsidP="000F0D41">
      <w:pPr>
        <w:pStyle w:val="Style2"/>
        <w:shd w:val="clear" w:color="auto" w:fill="auto"/>
        <w:spacing w:after="0" w:line="230" w:lineRule="exact"/>
        <w:ind w:firstLine="0"/>
        <w:rPr>
          <w:sz w:val="22"/>
          <w:szCs w:val="22"/>
        </w:rPr>
      </w:pPr>
    </w:p>
    <w:p w14:paraId="41FB29E3" w14:textId="77777777" w:rsidR="007017A5" w:rsidRDefault="007017A5" w:rsidP="000F0D41">
      <w:pPr>
        <w:pStyle w:val="Style2"/>
        <w:shd w:val="clear" w:color="auto" w:fill="auto"/>
        <w:spacing w:after="0" w:line="230" w:lineRule="exact"/>
        <w:ind w:firstLine="0"/>
        <w:rPr>
          <w:sz w:val="22"/>
          <w:szCs w:val="22"/>
        </w:rPr>
      </w:pPr>
    </w:p>
    <w:p w14:paraId="7C7F4D3D" w14:textId="12E346FA" w:rsidR="00A64747" w:rsidRDefault="007017A5" w:rsidP="000F0D41">
      <w:pPr>
        <w:pStyle w:val="Style2"/>
        <w:shd w:val="clear" w:color="auto" w:fill="auto"/>
        <w:spacing w:after="0" w:line="230" w:lineRule="exact"/>
        <w:ind w:firstLine="0"/>
        <w:rPr>
          <w:i/>
          <w:iCs/>
          <w:sz w:val="18"/>
          <w:szCs w:val="18"/>
        </w:rPr>
      </w:pPr>
      <w:r w:rsidRPr="007017A5">
        <w:rPr>
          <w:i/>
          <w:iCs/>
          <w:sz w:val="18"/>
          <w:szCs w:val="18"/>
        </w:rPr>
        <w:t xml:space="preserve">Za správnost dokumentu odpovídá: </w:t>
      </w:r>
    </w:p>
    <w:p w14:paraId="3426ACFA" w14:textId="77777777" w:rsidR="00A64747" w:rsidRDefault="00A64747">
      <w:pPr>
        <w:rPr>
          <w:i/>
          <w:iCs/>
          <w:sz w:val="18"/>
          <w:szCs w:val="18"/>
        </w:rPr>
      </w:pPr>
      <w:r>
        <w:rPr>
          <w:i/>
          <w:iCs/>
          <w:sz w:val="18"/>
          <w:szCs w:val="18"/>
        </w:rPr>
        <w:br w:type="page"/>
      </w:r>
    </w:p>
    <w:p w14:paraId="5A5A0E87" w14:textId="02F2550E" w:rsidR="00A64747" w:rsidRPr="00A64747" w:rsidRDefault="00A64747" w:rsidP="00A64747">
      <w:pPr>
        <w:pStyle w:val="Style2"/>
        <w:shd w:val="clear" w:color="auto" w:fill="auto"/>
        <w:spacing w:after="0" w:line="230" w:lineRule="exact"/>
        <w:ind w:firstLine="0"/>
        <w:rPr>
          <w:i/>
          <w:iCs/>
        </w:rPr>
      </w:pPr>
      <w:r w:rsidRPr="00A64747">
        <w:rPr>
          <w:i/>
          <w:iCs/>
        </w:rPr>
        <w:lastRenderedPageBreak/>
        <w:t xml:space="preserve">Příloha č. 1 </w:t>
      </w:r>
      <w:r w:rsidR="000F0246">
        <w:rPr>
          <w:i/>
          <w:iCs/>
        </w:rPr>
        <w:t>r</w:t>
      </w:r>
      <w:r w:rsidRPr="00A64747">
        <w:rPr>
          <w:i/>
          <w:iCs/>
        </w:rPr>
        <w:t>ámcové dohody:</w:t>
      </w:r>
    </w:p>
    <w:p w14:paraId="4BEC3945" w14:textId="77777777" w:rsidR="00A64747" w:rsidRDefault="00A64747" w:rsidP="00A64747">
      <w:pPr>
        <w:pStyle w:val="Style2"/>
        <w:shd w:val="clear" w:color="auto" w:fill="auto"/>
        <w:spacing w:after="0" w:line="230" w:lineRule="exact"/>
        <w:ind w:firstLine="0"/>
        <w:rPr>
          <w:sz w:val="22"/>
          <w:szCs w:val="22"/>
        </w:rPr>
      </w:pPr>
    </w:p>
    <w:p w14:paraId="405DD8F1" w14:textId="77777777" w:rsidR="00A64747" w:rsidRPr="00A64747" w:rsidRDefault="00A64747" w:rsidP="00A64747">
      <w:pPr>
        <w:pStyle w:val="Style2"/>
        <w:shd w:val="clear" w:color="auto" w:fill="auto"/>
        <w:spacing w:after="0" w:line="230" w:lineRule="exact"/>
        <w:ind w:firstLine="0"/>
        <w:jc w:val="center"/>
        <w:rPr>
          <w:b/>
          <w:bCs/>
        </w:rPr>
      </w:pPr>
      <w:r w:rsidRPr="00A64747">
        <w:rPr>
          <w:b/>
          <w:bCs/>
          <w:sz w:val="24"/>
          <w:szCs w:val="24"/>
        </w:rPr>
        <w:t>Seznam servisních služeb – cenová nabídka poskytovatele</w:t>
      </w:r>
    </w:p>
    <w:sectPr w:rsidR="00A64747" w:rsidRPr="00A64747" w:rsidSect="00D64374">
      <w:headerReference w:type="default" r:id="rId9"/>
      <w:footerReference w:type="even" r:id="rId10"/>
      <w:footerReference w:type="default" r:id="rId11"/>
      <w:footerReference w:type="first" r:id="rId12"/>
      <w:pgSz w:w="11904" w:h="16834"/>
      <w:pgMar w:top="1418" w:right="1418" w:bottom="993" w:left="1418" w:header="0" w:footer="25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684B0" w14:textId="77777777" w:rsidR="005C6254" w:rsidRDefault="005C6254">
      <w:r>
        <w:separator/>
      </w:r>
    </w:p>
  </w:endnote>
  <w:endnote w:type="continuationSeparator" w:id="0">
    <w:p w14:paraId="1183FAC9" w14:textId="77777777" w:rsidR="005C6254" w:rsidRDefault="005C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15C0" w14:textId="3FE3C781" w:rsidR="00B2113B" w:rsidRDefault="00B3335A">
    <w:pPr>
      <w:rPr>
        <w:sz w:val="2"/>
        <w:szCs w:val="2"/>
      </w:rPr>
    </w:pPr>
    <w:r>
      <w:rPr>
        <w:noProof/>
      </w:rPr>
      <mc:AlternateContent>
        <mc:Choice Requires="wps">
          <w:drawing>
            <wp:anchor distT="0" distB="0" distL="63500" distR="63500" simplePos="0" relativeHeight="251657216" behindDoc="1" locked="0" layoutInCell="1" allowOverlap="1" wp14:anchorId="5B692D42" wp14:editId="41644CD1">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rtl0wEAAI8DAAAOAAAAZHJzL2Uyb0RvYy54bWysU9tu2zAMfR+wfxD0vthJh6Aw4hRdiwwD&#10;ugvQ7QNoWbaF2aJAKbGzrx8lx+kub8NeBJqkjs45pHd309CLkyZv0JZyvcql0FZhbWxbym9fD29u&#10;pfABbA09Wl3Ks/bybv/61W50hd5gh32tSTCI9cXoStmF4Ios86rTA/gVOm252CANEPiT2qwmGBl9&#10;6LNNnm+zEal2hEp7z9nHuSj3Cb9ptAqfm8brIPpSMreQTkpnFc9sv4OiJXCdURca8A8sBjCWH71C&#10;PUIAcSTzF9RgFKHHJqwUDhk2jVE6aWA16/wPNc8dOJ20sDneXW3y/w9WfTo9uy8kwvQOJx5gEuHd&#10;E6rvXlh86MC2+p4Ix05DzQ+vo2XZ6HxxuRqt9oWPINX4EWseMhwDJqCpoSG6wjoFo/MAzlfT9RSE&#10;4uRNvr3ZvOWS4to6325v01QyKJbbjnx4r3EQMSgl8VATOpyefIhsoFha4mMWD6bv02B7+1uCG2Mm&#10;sY+EZ+phqibujioqrM+sg3DeE95rDjqkH1KMvCOltLzEUvQfLDsR12kJaAmqJQCr+GIpgxRz+BDm&#10;tTs6Mm3HuIvX9+zWwSQhLxwuLHnqSd9lQ+Na/fqdul7+o/1PAAAA//8DAFBLAwQUAAYACAAAACEA&#10;+eAhON8AAAANAQAADwAAAGRycy9kb3ducmV2LnhtbEyPwU7DMBBE70j8g7WVuFE7VVtMiFOhSly4&#10;URASNzfexlFjO7LdNPl7tie47eyOZt9Uu8n1bMSYuuAVFEsBDH0TTOdbBV+fb48SWMraG90Hjwpm&#10;TLCr7+8qXZpw9R84HnLLKMSnUiuwOQ8l56mx6HRahgE93U4hOp1JxpabqK8U7nq+EmLLne48fbB6&#10;wL3F5ny4OAVP03fAIeEef05jE203y/59VuphMb2+AMs45T8z3PAJHWpiOoaLN4n1pDeyICsNa1ms&#10;gJFluxYbYMfb6lkK4HXF/7eofwEAAP//AwBQSwECLQAUAAYACAAAACEAtoM4kv4AAADhAQAAEwAA&#10;AAAAAAAAAAAAAAAAAAAAW0NvbnRlbnRfVHlwZXNdLnhtbFBLAQItABQABgAIAAAAIQA4/SH/1gAA&#10;AJQBAAALAAAAAAAAAAAAAAAAAC8BAABfcmVscy8ucmVsc1BLAQItABQABgAIAAAAIQBfnrtl0wEA&#10;AI8DAAAOAAAAAAAAAAAAAAAAAC4CAABkcnMvZTJvRG9jLnhtbFBLAQItABQABgAIAAAAIQD54CE4&#10;3wAAAA0BAAAPAAAAAAAAAAAAAAAAAC0EAABkcnMvZG93bnJldi54bWxQSwUGAAAAAAQABADzAAAA&#10;OQ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rsidP="00D64374">
            <w:pPr>
              <w:pStyle w:val="Zpat"/>
              <w:jc w:val="righ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0EC1F" w14:textId="59DF502E" w:rsidR="00B2113B" w:rsidRDefault="00B3335A">
    <w:pPr>
      <w:rPr>
        <w:sz w:val="2"/>
        <w:szCs w:val="2"/>
      </w:rPr>
    </w:pPr>
    <w:r>
      <w:rPr>
        <w:noProof/>
      </w:rPr>
      <mc:AlternateContent>
        <mc:Choice Requires="wps">
          <w:drawing>
            <wp:anchor distT="0" distB="0" distL="63500" distR="63500" simplePos="0" relativeHeight="251661312" behindDoc="1" locked="0" layoutInCell="1" allowOverlap="1" wp14:anchorId="6CFA1C6F" wp14:editId="540EE11F">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VN1QEAAJYDAAAOAAAAZHJzL2Uyb0RvYy54bWysU8tu2zAQvBfoPxC815KdwggEy0GawEWB&#10;9AGk/YAVRUlEJS6xpC25X98lLTl93IpeiNWSHM7MjnZ309CLkyZv0JZyvcql0FZhbWxbym9fD29u&#10;pfABbA09Wl3Ks/bybv/61W50hd5gh32tSTCI9cXoStmF4Ios86rTA/gVOm15s0EaIPAntVlNMDL6&#10;0GebPN9mI1LtCJX2nruPl025T/hNo1X43DReB9GXkrmFtFJaq7hm+x0ULYHrjJppwD+wGMBYfvQK&#10;9QgBxJHMX1CDUYQem7BSOGTYNEbppIHVrPM/1Dx34HTSwuZ4d7XJ/z9Y9en07L6QCNM7nHiASYR3&#10;T6i+e2HxoQPb6nsiHDsNNT+8jpZlo/PFfDVa7QsfQarxI9Y8ZDgGTEBTQ0N0hXUKRucBnK+m6ykI&#10;xc2bfHuzectbivfW+XZ7m6aSQbHcduTDe42DiEUpiYea0OH05ENkA8VyJD5m8WD6Pg22t781+GDs&#10;JPaR8IV6mKpJmHqWFsVUWJ9ZDuElLhxvLjqkH1KMHJVSWs6yFP0Hy4bEVC0FLUW1FGAVXyxlkOJS&#10;PoRL+o6OTNsx7mL5PZt2MEnPC4eZLA8/yZyDGtP163c69fI77X8CAAD//wMAUEsDBBQABgAIAAAA&#10;IQAP8Qio3gAAAA0BAAAPAAAAZHJzL2Rvd25yZXYueG1sTI/NTsMwEITvSLyDtUjcqA2ENqRxKlSJ&#10;CzdahMTNjbdxVP9Etpsmb8/2BLcdzafZmXozOctGjKkPXsLjQgBD3wbd+07C1/79oQSWsvJa2eBR&#10;wowJNs3tTa0qHS7+E8dd7hiF+FQpCSbnoeI8tQadSoswoCfvGKJTmWTsuI7qQuHO8ichltyp3tMH&#10;owbcGmxPu7OTsJq+Aw4Jt/hzHNto+rm0H7OU93fT2xpYxin/wXCtT9WhoU6HcPY6MUv6ZVUQSkdR&#10;FrSKkOXzK605XD0hSuBNzf+vaH4BAAD//wMAUEsBAi0AFAAGAAgAAAAhALaDOJL+AAAA4QEAABMA&#10;AAAAAAAAAAAAAAAAAAAAAFtDb250ZW50X1R5cGVzXS54bWxQSwECLQAUAAYACAAAACEAOP0h/9YA&#10;AACUAQAACwAAAAAAAAAAAAAAAAAvAQAAX3JlbHMvLnJlbHNQSwECLQAUAAYACAAAACEA2NNVTdUB&#10;AACWAwAADgAAAAAAAAAAAAAAAAAuAgAAZHJzL2Uyb0RvYy54bWxQSwECLQAUAAYACAAAACEAD/EI&#10;qN4AAAANAQAADwAAAAAAAAAAAAAAAAAvBAAAZHJzL2Rvd25yZXYueG1sUEsFBgAAAAAEAAQA8wAA&#10;ADoFA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67E10" w14:textId="77777777" w:rsidR="005C6254" w:rsidRDefault="005C6254"/>
  </w:footnote>
  <w:footnote w:type="continuationSeparator" w:id="0">
    <w:p w14:paraId="28066522" w14:textId="77777777" w:rsidR="005C6254" w:rsidRDefault="005C62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A6117" w14:textId="77777777" w:rsidR="00F06C4E" w:rsidRDefault="00F06C4E">
    <w:pPr>
      <w:pStyle w:val="Zhlav"/>
    </w:pPr>
  </w:p>
  <w:p w14:paraId="04A9055B" w14:textId="77777777" w:rsidR="00F06C4E" w:rsidRDefault="00F06C4E" w:rsidP="00F06C4E">
    <w:pPr>
      <w:tabs>
        <w:tab w:val="left" w:pos="4962"/>
      </w:tabs>
      <w:spacing w:line="276" w:lineRule="auto"/>
      <w:rPr>
        <w:rFonts w:ascii="Arial" w:hAnsi="Arial" w:cs="Arial"/>
        <w:i/>
        <w:color w:val="808080"/>
        <w:sz w:val="18"/>
      </w:rPr>
    </w:pPr>
  </w:p>
  <w:p w14:paraId="3AA1C45B" w14:textId="1F02F63E" w:rsidR="00F06C4E" w:rsidRDefault="00F06C4E" w:rsidP="00F06C4E">
    <w:pPr>
      <w:tabs>
        <w:tab w:val="left" w:pos="4962"/>
      </w:tabs>
      <w:spacing w:line="276" w:lineRule="auto"/>
      <w:rPr>
        <w:rFonts w:ascii="Arial" w:hAnsi="Arial" w:cs="Arial"/>
        <w:i/>
        <w:sz w:val="18"/>
      </w:rPr>
    </w:pPr>
    <w:r w:rsidRPr="000B045A">
      <w:rPr>
        <w:rFonts w:ascii="Arial" w:hAnsi="Arial" w:cs="Arial"/>
        <w:i/>
        <w:color w:val="808080"/>
        <w:sz w:val="18"/>
      </w:rPr>
      <w:t xml:space="preserve">Příloha č. </w:t>
    </w:r>
    <w:r>
      <w:rPr>
        <w:rFonts w:ascii="Arial" w:hAnsi="Arial" w:cs="Arial"/>
        <w:i/>
        <w:color w:val="808080"/>
        <w:sz w:val="18"/>
      </w:rPr>
      <w:t>5</w:t>
    </w:r>
    <w:r w:rsidRPr="000B045A">
      <w:rPr>
        <w:rFonts w:ascii="Arial" w:hAnsi="Arial" w:cs="Arial"/>
        <w:color w:val="808080"/>
        <w:sz w:val="16"/>
      </w:rPr>
      <w:t xml:space="preserve"> </w:t>
    </w:r>
    <w:r w:rsidR="007838A3">
      <w:rPr>
        <w:rFonts w:ascii="Arial" w:hAnsi="Arial" w:cs="Arial"/>
        <w:i/>
        <w:color w:val="808080"/>
        <w:sz w:val="18"/>
      </w:rPr>
      <w:t>v</w:t>
    </w:r>
    <w:r w:rsidRPr="000B045A">
      <w:rPr>
        <w:rFonts w:ascii="Arial" w:hAnsi="Arial" w:cs="Arial"/>
        <w:i/>
        <w:color w:val="808080"/>
        <w:sz w:val="18"/>
      </w:rPr>
      <w:t>ýzvy k podání nabídky</w:t>
    </w: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objednatele:</w:t>
    </w:r>
  </w:p>
  <w:p w14:paraId="08EDC3AB" w14:textId="49A16B15" w:rsidR="00F06C4E" w:rsidRPr="000B045A" w:rsidRDefault="00F06C4E" w:rsidP="00F06C4E">
    <w:pPr>
      <w:tabs>
        <w:tab w:val="left" w:pos="4962"/>
      </w:tabs>
      <w:spacing w:line="276" w:lineRule="auto"/>
      <w:rPr>
        <w:rFonts w:ascii="Arial" w:hAnsi="Arial" w:cs="Arial"/>
        <w:i/>
        <w:sz w:val="18"/>
      </w:rPr>
    </w:pPr>
    <w:r w:rsidRPr="000B045A">
      <w:rPr>
        <w:rFonts w:ascii="Arial" w:hAnsi="Arial" w:cs="Arial"/>
        <w:i/>
        <w:color w:val="808080"/>
        <w:sz w:val="18"/>
      </w:rPr>
      <w:t xml:space="preserve">Návrh </w:t>
    </w:r>
    <w:r w:rsidR="002672A8">
      <w:rPr>
        <w:rFonts w:ascii="Arial" w:hAnsi="Arial" w:cs="Arial"/>
        <w:i/>
        <w:color w:val="808080"/>
        <w:sz w:val="18"/>
      </w:rPr>
      <w:t>r</w:t>
    </w:r>
    <w:r w:rsidRPr="000B045A">
      <w:rPr>
        <w:rFonts w:ascii="Arial" w:hAnsi="Arial" w:cs="Arial"/>
        <w:i/>
        <w:color w:val="808080"/>
        <w:sz w:val="18"/>
      </w:rPr>
      <w:t xml:space="preserve">ámcové dohody pro </w:t>
    </w:r>
    <w:r w:rsidR="00053479">
      <w:rPr>
        <w:rFonts w:ascii="Arial" w:hAnsi="Arial" w:cs="Arial"/>
        <w:i/>
        <w:color w:val="808080"/>
        <w:sz w:val="18"/>
      </w:rPr>
      <w:t>Č</w:t>
    </w:r>
    <w:r w:rsidRPr="000B045A">
      <w:rPr>
        <w:rFonts w:ascii="Arial" w:hAnsi="Arial" w:cs="Arial"/>
        <w:i/>
        <w:color w:val="808080"/>
        <w:sz w:val="18"/>
      </w:rPr>
      <w:t>ást 1 VZ</w:t>
    </w:r>
    <w:r>
      <w:rPr>
        <w:rFonts w:ascii="Arial" w:hAnsi="Arial" w:cs="Arial"/>
        <w:i/>
        <w:sz w:val="18"/>
      </w:rPr>
      <w:tab/>
      <w:t>UID dokumentu:</w:t>
    </w:r>
  </w:p>
  <w:p w14:paraId="6AF6AF2D" w14:textId="35AD9A86" w:rsidR="00F06C4E" w:rsidRPr="000B045A" w:rsidRDefault="00F06C4E" w:rsidP="00F06C4E">
    <w:pPr>
      <w:pStyle w:val="Zhlav"/>
      <w:tabs>
        <w:tab w:val="clear" w:pos="4536"/>
        <w:tab w:val="left" w:pos="4962"/>
      </w:tabs>
      <w:rPr>
        <w:rFonts w:ascii="Arial" w:hAnsi="Arial" w:cs="Arial"/>
        <w:i/>
        <w:sz w:val="18"/>
      </w:rPr>
    </w:pPr>
    <w:r w:rsidRPr="000B045A">
      <w:rPr>
        <w:rFonts w:ascii="Arial" w:hAnsi="Arial" w:cs="Arial"/>
        <w:i/>
        <w:color w:val="808080"/>
        <w:sz w:val="18"/>
      </w:rPr>
      <w:tab/>
    </w:r>
    <w:r w:rsidRPr="000B045A">
      <w:rPr>
        <w:rFonts w:ascii="Arial" w:hAnsi="Arial" w:cs="Arial"/>
        <w:i/>
        <w:sz w:val="18"/>
      </w:rPr>
      <w:t xml:space="preserve">č. </w:t>
    </w:r>
    <w:r>
      <w:rPr>
        <w:rFonts w:ascii="Arial" w:hAnsi="Arial" w:cs="Arial"/>
        <w:i/>
        <w:sz w:val="18"/>
      </w:rPr>
      <w:t>RD</w:t>
    </w:r>
    <w:r w:rsidRPr="000B045A">
      <w:rPr>
        <w:rFonts w:ascii="Arial" w:hAnsi="Arial" w:cs="Arial"/>
        <w:i/>
        <w:sz w:val="18"/>
      </w:rPr>
      <w:t xml:space="preserve"> poskytovatele:</w:t>
    </w:r>
  </w:p>
  <w:p w14:paraId="0213549D" w14:textId="77777777" w:rsidR="00F06C4E" w:rsidRDefault="00F06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D70992"/>
    <w:multiLevelType w:val="hybridMultilevel"/>
    <w:tmpl w:val="B7025220"/>
    <w:lvl w:ilvl="0" w:tplc="04050001">
      <w:start w:val="1"/>
      <w:numFmt w:val="bullet"/>
      <w:lvlText w:val=""/>
      <w:lvlJc w:val="left"/>
      <w:pPr>
        <w:ind w:left="1600" w:hanging="360"/>
      </w:pPr>
      <w:rPr>
        <w:rFonts w:ascii="Symbol" w:hAnsi="Symbol" w:hint="default"/>
      </w:rPr>
    </w:lvl>
    <w:lvl w:ilvl="1" w:tplc="04050003" w:tentative="1">
      <w:start w:val="1"/>
      <w:numFmt w:val="bullet"/>
      <w:lvlText w:val="o"/>
      <w:lvlJc w:val="left"/>
      <w:pPr>
        <w:ind w:left="2320" w:hanging="360"/>
      </w:pPr>
      <w:rPr>
        <w:rFonts w:ascii="Courier New" w:hAnsi="Courier New" w:cs="Courier New" w:hint="default"/>
      </w:rPr>
    </w:lvl>
    <w:lvl w:ilvl="2" w:tplc="04050005" w:tentative="1">
      <w:start w:val="1"/>
      <w:numFmt w:val="bullet"/>
      <w:lvlText w:val=""/>
      <w:lvlJc w:val="left"/>
      <w:pPr>
        <w:ind w:left="3040" w:hanging="360"/>
      </w:pPr>
      <w:rPr>
        <w:rFonts w:ascii="Wingdings" w:hAnsi="Wingdings" w:hint="default"/>
      </w:rPr>
    </w:lvl>
    <w:lvl w:ilvl="3" w:tplc="04050001" w:tentative="1">
      <w:start w:val="1"/>
      <w:numFmt w:val="bullet"/>
      <w:lvlText w:val=""/>
      <w:lvlJc w:val="left"/>
      <w:pPr>
        <w:ind w:left="3760" w:hanging="360"/>
      </w:pPr>
      <w:rPr>
        <w:rFonts w:ascii="Symbol" w:hAnsi="Symbol" w:hint="default"/>
      </w:rPr>
    </w:lvl>
    <w:lvl w:ilvl="4" w:tplc="04050003" w:tentative="1">
      <w:start w:val="1"/>
      <w:numFmt w:val="bullet"/>
      <w:lvlText w:val="o"/>
      <w:lvlJc w:val="left"/>
      <w:pPr>
        <w:ind w:left="4480" w:hanging="360"/>
      </w:pPr>
      <w:rPr>
        <w:rFonts w:ascii="Courier New" w:hAnsi="Courier New" w:cs="Courier New" w:hint="default"/>
      </w:rPr>
    </w:lvl>
    <w:lvl w:ilvl="5" w:tplc="04050005" w:tentative="1">
      <w:start w:val="1"/>
      <w:numFmt w:val="bullet"/>
      <w:lvlText w:val=""/>
      <w:lvlJc w:val="left"/>
      <w:pPr>
        <w:ind w:left="5200" w:hanging="360"/>
      </w:pPr>
      <w:rPr>
        <w:rFonts w:ascii="Wingdings" w:hAnsi="Wingdings" w:hint="default"/>
      </w:rPr>
    </w:lvl>
    <w:lvl w:ilvl="6" w:tplc="04050001" w:tentative="1">
      <w:start w:val="1"/>
      <w:numFmt w:val="bullet"/>
      <w:lvlText w:val=""/>
      <w:lvlJc w:val="left"/>
      <w:pPr>
        <w:ind w:left="5920" w:hanging="360"/>
      </w:pPr>
      <w:rPr>
        <w:rFonts w:ascii="Symbol" w:hAnsi="Symbol" w:hint="default"/>
      </w:rPr>
    </w:lvl>
    <w:lvl w:ilvl="7" w:tplc="04050003" w:tentative="1">
      <w:start w:val="1"/>
      <w:numFmt w:val="bullet"/>
      <w:lvlText w:val="o"/>
      <w:lvlJc w:val="left"/>
      <w:pPr>
        <w:ind w:left="6640" w:hanging="360"/>
      </w:pPr>
      <w:rPr>
        <w:rFonts w:ascii="Courier New" w:hAnsi="Courier New" w:cs="Courier New" w:hint="default"/>
      </w:rPr>
    </w:lvl>
    <w:lvl w:ilvl="8" w:tplc="04050005" w:tentative="1">
      <w:start w:val="1"/>
      <w:numFmt w:val="bullet"/>
      <w:lvlText w:val=""/>
      <w:lvlJc w:val="left"/>
      <w:pPr>
        <w:ind w:left="7360" w:hanging="360"/>
      </w:pPr>
      <w:rPr>
        <w:rFonts w:ascii="Wingdings" w:hAnsi="Wingdings" w:hint="default"/>
      </w:rPr>
    </w:lvl>
  </w:abstractNum>
  <w:abstractNum w:abstractNumId="6"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E318E"/>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2012219566">
    <w:abstractNumId w:val="10"/>
  </w:num>
  <w:num w:numId="2" w16cid:durableId="2109736028">
    <w:abstractNumId w:val="8"/>
  </w:num>
  <w:num w:numId="3" w16cid:durableId="386337400">
    <w:abstractNumId w:val="3"/>
  </w:num>
  <w:num w:numId="4" w16cid:durableId="368339238">
    <w:abstractNumId w:val="4"/>
  </w:num>
  <w:num w:numId="5" w16cid:durableId="1831169314">
    <w:abstractNumId w:val="0"/>
  </w:num>
  <w:num w:numId="6" w16cid:durableId="757678177">
    <w:abstractNumId w:val="9"/>
  </w:num>
  <w:num w:numId="7" w16cid:durableId="1019819991">
    <w:abstractNumId w:val="14"/>
  </w:num>
  <w:num w:numId="8" w16cid:durableId="355346740">
    <w:abstractNumId w:val="1"/>
  </w:num>
  <w:num w:numId="9" w16cid:durableId="77137039">
    <w:abstractNumId w:val="7"/>
  </w:num>
  <w:num w:numId="10" w16cid:durableId="1662393761">
    <w:abstractNumId w:val="11"/>
  </w:num>
  <w:num w:numId="11" w16cid:durableId="845947396">
    <w:abstractNumId w:val="2"/>
  </w:num>
  <w:num w:numId="12" w16cid:durableId="1412657750">
    <w:abstractNumId w:val="12"/>
  </w:num>
  <w:num w:numId="13" w16cid:durableId="494153686">
    <w:abstractNumId w:val="13"/>
  </w:num>
  <w:num w:numId="14" w16cid:durableId="1599366825">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422722984">
    <w:abstractNumId w:val="6"/>
  </w:num>
  <w:num w:numId="16" w16cid:durableId="774130427">
    <w:abstractNumId w:val="15"/>
  </w:num>
  <w:num w:numId="17" w16cid:durableId="376466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1677"/>
    <w:rsid w:val="000060A4"/>
    <w:rsid w:val="00007906"/>
    <w:rsid w:val="0002748A"/>
    <w:rsid w:val="00052432"/>
    <w:rsid w:val="00053479"/>
    <w:rsid w:val="00054AC8"/>
    <w:rsid w:val="0005626D"/>
    <w:rsid w:val="000579EE"/>
    <w:rsid w:val="00075FC6"/>
    <w:rsid w:val="00084BFA"/>
    <w:rsid w:val="00086965"/>
    <w:rsid w:val="00087444"/>
    <w:rsid w:val="00093DF5"/>
    <w:rsid w:val="00097641"/>
    <w:rsid w:val="000B54F2"/>
    <w:rsid w:val="000E4F44"/>
    <w:rsid w:val="000F0246"/>
    <w:rsid w:val="000F0D41"/>
    <w:rsid w:val="000F7609"/>
    <w:rsid w:val="000F7E9D"/>
    <w:rsid w:val="00104091"/>
    <w:rsid w:val="00112FD2"/>
    <w:rsid w:val="00134D8B"/>
    <w:rsid w:val="00146533"/>
    <w:rsid w:val="00160A62"/>
    <w:rsid w:val="00165879"/>
    <w:rsid w:val="00174458"/>
    <w:rsid w:val="00180DD5"/>
    <w:rsid w:val="0018278B"/>
    <w:rsid w:val="00193939"/>
    <w:rsid w:val="00196AB7"/>
    <w:rsid w:val="001B2DE6"/>
    <w:rsid w:val="001B4DAE"/>
    <w:rsid w:val="001F25D3"/>
    <w:rsid w:val="001F7AF8"/>
    <w:rsid w:val="001F7E5A"/>
    <w:rsid w:val="0020672A"/>
    <w:rsid w:val="00225585"/>
    <w:rsid w:val="002328CD"/>
    <w:rsid w:val="00234292"/>
    <w:rsid w:val="00234B1F"/>
    <w:rsid w:val="00242911"/>
    <w:rsid w:val="0025242A"/>
    <w:rsid w:val="002614DA"/>
    <w:rsid w:val="00262D6B"/>
    <w:rsid w:val="002672A8"/>
    <w:rsid w:val="00274F33"/>
    <w:rsid w:val="00290A9C"/>
    <w:rsid w:val="002A1C85"/>
    <w:rsid w:val="002A6A11"/>
    <w:rsid w:val="002B5116"/>
    <w:rsid w:val="002C58E2"/>
    <w:rsid w:val="002F327B"/>
    <w:rsid w:val="002F44D5"/>
    <w:rsid w:val="0031178F"/>
    <w:rsid w:val="003209A0"/>
    <w:rsid w:val="003216AC"/>
    <w:rsid w:val="003253F3"/>
    <w:rsid w:val="0032674F"/>
    <w:rsid w:val="00357BF4"/>
    <w:rsid w:val="00390B9D"/>
    <w:rsid w:val="00391612"/>
    <w:rsid w:val="003A42E3"/>
    <w:rsid w:val="003A6074"/>
    <w:rsid w:val="003B03C8"/>
    <w:rsid w:val="003B14D3"/>
    <w:rsid w:val="003B468A"/>
    <w:rsid w:val="00405C30"/>
    <w:rsid w:val="004132A8"/>
    <w:rsid w:val="0042077D"/>
    <w:rsid w:val="00436B6A"/>
    <w:rsid w:val="004376AB"/>
    <w:rsid w:val="004538D1"/>
    <w:rsid w:val="004579B3"/>
    <w:rsid w:val="00461C50"/>
    <w:rsid w:val="00465AFF"/>
    <w:rsid w:val="00480BC0"/>
    <w:rsid w:val="00481066"/>
    <w:rsid w:val="00493075"/>
    <w:rsid w:val="004B0AC4"/>
    <w:rsid w:val="004C3953"/>
    <w:rsid w:val="004E6350"/>
    <w:rsid w:val="004F4114"/>
    <w:rsid w:val="00517F4F"/>
    <w:rsid w:val="0053053E"/>
    <w:rsid w:val="00533495"/>
    <w:rsid w:val="005417B9"/>
    <w:rsid w:val="0054473E"/>
    <w:rsid w:val="00572BCD"/>
    <w:rsid w:val="00575724"/>
    <w:rsid w:val="0058327D"/>
    <w:rsid w:val="005A35D7"/>
    <w:rsid w:val="005A516E"/>
    <w:rsid w:val="005C6254"/>
    <w:rsid w:val="005E6E99"/>
    <w:rsid w:val="006114DA"/>
    <w:rsid w:val="00620E4B"/>
    <w:rsid w:val="00626558"/>
    <w:rsid w:val="00645361"/>
    <w:rsid w:val="00646BD5"/>
    <w:rsid w:val="00656872"/>
    <w:rsid w:val="006666D1"/>
    <w:rsid w:val="00675032"/>
    <w:rsid w:val="00687492"/>
    <w:rsid w:val="00695A51"/>
    <w:rsid w:val="006F5B74"/>
    <w:rsid w:val="006F7ACB"/>
    <w:rsid w:val="007017A5"/>
    <w:rsid w:val="00702CB3"/>
    <w:rsid w:val="00703937"/>
    <w:rsid w:val="00707C2D"/>
    <w:rsid w:val="007108EA"/>
    <w:rsid w:val="00711464"/>
    <w:rsid w:val="00712095"/>
    <w:rsid w:val="007253B8"/>
    <w:rsid w:val="00726632"/>
    <w:rsid w:val="00754149"/>
    <w:rsid w:val="007552DC"/>
    <w:rsid w:val="007621A4"/>
    <w:rsid w:val="0076551E"/>
    <w:rsid w:val="007708F0"/>
    <w:rsid w:val="007729CA"/>
    <w:rsid w:val="007838A3"/>
    <w:rsid w:val="00784C6F"/>
    <w:rsid w:val="007A41C6"/>
    <w:rsid w:val="007A5818"/>
    <w:rsid w:val="007A787B"/>
    <w:rsid w:val="007B138C"/>
    <w:rsid w:val="00800A83"/>
    <w:rsid w:val="0081590D"/>
    <w:rsid w:val="00823806"/>
    <w:rsid w:val="00824127"/>
    <w:rsid w:val="00845001"/>
    <w:rsid w:val="008471D3"/>
    <w:rsid w:val="00851D7D"/>
    <w:rsid w:val="00854D12"/>
    <w:rsid w:val="00860361"/>
    <w:rsid w:val="0086680C"/>
    <w:rsid w:val="00875619"/>
    <w:rsid w:val="008A1CAB"/>
    <w:rsid w:val="008E0AA7"/>
    <w:rsid w:val="008F1E55"/>
    <w:rsid w:val="008F35C6"/>
    <w:rsid w:val="00900E75"/>
    <w:rsid w:val="009033F7"/>
    <w:rsid w:val="00906E79"/>
    <w:rsid w:val="00924070"/>
    <w:rsid w:val="009308C0"/>
    <w:rsid w:val="0094221D"/>
    <w:rsid w:val="00950B50"/>
    <w:rsid w:val="00961250"/>
    <w:rsid w:val="00965D80"/>
    <w:rsid w:val="00966117"/>
    <w:rsid w:val="00967D17"/>
    <w:rsid w:val="00970E88"/>
    <w:rsid w:val="009839C4"/>
    <w:rsid w:val="00996DE0"/>
    <w:rsid w:val="009E04AE"/>
    <w:rsid w:val="009E264C"/>
    <w:rsid w:val="009E5381"/>
    <w:rsid w:val="009F0D90"/>
    <w:rsid w:val="00A22568"/>
    <w:rsid w:val="00A22698"/>
    <w:rsid w:val="00A23681"/>
    <w:rsid w:val="00A37817"/>
    <w:rsid w:val="00A45C1D"/>
    <w:rsid w:val="00A55ABC"/>
    <w:rsid w:val="00A64747"/>
    <w:rsid w:val="00A7282C"/>
    <w:rsid w:val="00A76255"/>
    <w:rsid w:val="00A86DA1"/>
    <w:rsid w:val="00A875CC"/>
    <w:rsid w:val="00A9346C"/>
    <w:rsid w:val="00AB6A3D"/>
    <w:rsid w:val="00AC446A"/>
    <w:rsid w:val="00AC539A"/>
    <w:rsid w:val="00AD26C8"/>
    <w:rsid w:val="00AD55A4"/>
    <w:rsid w:val="00AD791B"/>
    <w:rsid w:val="00AE231F"/>
    <w:rsid w:val="00AE4005"/>
    <w:rsid w:val="00AF2454"/>
    <w:rsid w:val="00B137DD"/>
    <w:rsid w:val="00B2113B"/>
    <w:rsid w:val="00B3335A"/>
    <w:rsid w:val="00B35C41"/>
    <w:rsid w:val="00B36416"/>
    <w:rsid w:val="00B616E0"/>
    <w:rsid w:val="00B665BA"/>
    <w:rsid w:val="00B73345"/>
    <w:rsid w:val="00B90142"/>
    <w:rsid w:val="00BA4BA1"/>
    <w:rsid w:val="00BC4021"/>
    <w:rsid w:val="00BC4A2A"/>
    <w:rsid w:val="00BE63ED"/>
    <w:rsid w:val="00C05E10"/>
    <w:rsid w:val="00C31837"/>
    <w:rsid w:val="00C33DF2"/>
    <w:rsid w:val="00C4222D"/>
    <w:rsid w:val="00C64688"/>
    <w:rsid w:val="00C80340"/>
    <w:rsid w:val="00C8063B"/>
    <w:rsid w:val="00C85B79"/>
    <w:rsid w:val="00CA2D2A"/>
    <w:rsid w:val="00CD254F"/>
    <w:rsid w:val="00CF2973"/>
    <w:rsid w:val="00D02D77"/>
    <w:rsid w:val="00D129E3"/>
    <w:rsid w:val="00D13026"/>
    <w:rsid w:val="00D227E9"/>
    <w:rsid w:val="00D47566"/>
    <w:rsid w:val="00D5151D"/>
    <w:rsid w:val="00D566AD"/>
    <w:rsid w:val="00D608C3"/>
    <w:rsid w:val="00D64374"/>
    <w:rsid w:val="00D84075"/>
    <w:rsid w:val="00D923E7"/>
    <w:rsid w:val="00DB797E"/>
    <w:rsid w:val="00DC57A9"/>
    <w:rsid w:val="00DF6978"/>
    <w:rsid w:val="00DF73DC"/>
    <w:rsid w:val="00E042B6"/>
    <w:rsid w:val="00E16D6E"/>
    <w:rsid w:val="00E44185"/>
    <w:rsid w:val="00E4477A"/>
    <w:rsid w:val="00E462C0"/>
    <w:rsid w:val="00E47046"/>
    <w:rsid w:val="00E5710B"/>
    <w:rsid w:val="00E655B7"/>
    <w:rsid w:val="00E668DC"/>
    <w:rsid w:val="00E73BCD"/>
    <w:rsid w:val="00E7617D"/>
    <w:rsid w:val="00E96456"/>
    <w:rsid w:val="00EA10F6"/>
    <w:rsid w:val="00EA2B92"/>
    <w:rsid w:val="00EA4770"/>
    <w:rsid w:val="00EB3994"/>
    <w:rsid w:val="00EC0F31"/>
    <w:rsid w:val="00ED7857"/>
    <w:rsid w:val="00EF2B54"/>
    <w:rsid w:val="00EF39C7"/>
    <w:rsid w:val="00EF474B"/>
    <w:rsid w:val="00EF4F37"/>
    <w:rsid w:val="00F06C4E"/>
    <w:rsid w:val="00F158BF"/>
    <w:rsid w:val="00F1740D"/>
    <w:rsid w:val="00F72DFF"/>
    <w:rsid w:val="00F819E6"/>
    <w:rsid w:val="00F85C81"/>
    <w:rsid w:val="00F90814"/>
    <w:rsid w:val="00F90D4B"/>
    <w:rsid w:val="00FA27EE"/>
    <w:rsid w:val="00FA4468"/>
    <w:rsid w:val="00FE244D"/>
    <w:rsid w:val="00FF5C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nhideWhenUsed/>
    <w:rsid w:val="008A1CAB"/>
    <w:pPr>
      <w:tabs>
        <w:tab w:val="center" w:pos="4536"/>
        <w:tab w:val="right" w:pos="9072"/>
      </w:tabs>
    </w:pPr>
  </w:style>
  <w:style w:type="character" w:customStyle="1" w:styleId="ZhlavChar">
    <w:name w:val="Záhlaví Char"/>
    <w:basedOn w:val="Standardnpsmoodstavce"/>
    <w:link w:val="Zhlav"/>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A41C6"/>
    <w:rPr>
      <w:color w:val="605E5C"/>
      <w:shd w:val="clear" w:color="auto" w:fill="E1DFDD"/>
    </w:rPr>
  </w:style>
  <w:style w:type="paragraph" w:styleId="Odstavecseseznamem">
    <w:name w:val="List Paragraph"/>
    <w:basedOn w:val="Normln"/>
    <w:uiPriority w:val="34"/>
    <w:qFormat/>
    <w:rsid w:val="00F72DFF"/>
    <w:pPr>
      <w:ind w:left="720"/>
      <w:contextualSpacing/>
    </w:pPr>
  </w:style>
  <w:style w:type="character" w:styleId="Sledovanodkaz">
    <w:name w:val="FollowedHyperlink"/>
    <w:basedOn w:val="Standardnpsmoodstavce"/>
    <w:uiPriority w:val="99"/>
    <w:semiHidden/>
    <w:unhideWhenUsed/>
    <w:rsid w:val="00C80340"/>
    <w:rPr>
      <w:color w:val="954F72"/>
      <w:u w:val="single"/>
    </w:rPr>
  </w:style>
  <w:style w:type="paragraph" w:customStyle="1" w:styleId="msonormal0">
    <w:name w:val="msonormal"/>
    <w:basedOn w:val="Normln"/>
    <w:rsid w:val="00C80340"/>
    <w:pPr>
      <w:widowControl/>
      <w:spacing w:before="100" w:beforeAutospacing="1" w:after="100" w:afterAutospacing="1"/>
    </w:pPr>
    <w:rPr>
      <w:color w:val="auto"/>
      <w:lang w:bidi="ar-SA"/>
    </w:rPr>
  </w:style>
  <w:style w:type="paragraph" w:customStyle="1" w:styleId="xl66">
    <w:name w:val="xl66"/>
    <w:basedOn w:val="Normln"/>
    <w:rsid w:val="00C80340"/>
    <w:pPr>
      <w:widowControl/>
      <w:spacing w:before="100" w:beforeAutospacing="1" w:after="100" w:afterAutospacing="1"/>
    </w:pPr>
    <w:rPr>
      <w:lang w:bidi="ar-SA"/>
    </w:rPr>
  </w:style>
  <w:style w:type="paragraph" w:customStyle="1" w:styleId="xl67">
    <w:name w:val="xl67"/>
    <w:basedOn w:val="Normln"/>
    <w:rsid w:val="00C80340"/>
    <w:pPr>
      <w:widowControl/>
      <w:spacing w:before="100" w:beforeAutospacing="1" w:after="100" w:afterAutospacing="1"/>
    </w:pPr>
    <w:rPr>
      <w:lang w:bidi="ar-SA"/>
    </w:rPr>
  </w:style>
  <w:style w:type="paragraph" w:customStyle="1" w:styleId="xl68">
    <w:name w:val="xl68"/>
    <w:basedOn w:val="Normln"/>
    <w:rsid w:val="00C80340"/>
    <w:pPr>
      <w:widowControl/>
      <w:pBdr>
        <w:top w:val="double" w:sz="6" w:space="0" w:color="003300"/>
        <w:left w:val="double" w:sz="6"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69">
    <w:name w:val="xl69"/>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lang w:bidi="ar-SA"/>
    </w:rPr>
  </w:style>
  <w:style w:type="paragraph" w:customStyle="1" w:styleId="xl70">
    <w:name w:val="xl70"/>
    <w:basedOn w:val="Normln"/>
    <w:rsid w:val="00C80340"/>
    <w:pPr>
      <w:widowControl/>
      <w:pBdr>
        <w:top w:val="double" w:sz="6" w:space="0" w:color="003300"/>
        <w:left w:val="single" w:sz="4" w:space="0" w:color="003300"/>
        <w:bottom w:val="double" w:sz="6" w:space="0" w:color="003300"/>
        <w:right w:val="single" w:sz="4" w:space="0" w:color="003300"/>
      </w:pBdr>
      <w:spacing w:before="100" w:beforeAutospacing="1" w:after="100" w:afterAutospacing="1"/>
      <w:jc w:val="center"/>
    </w:pPr>
    <w:rPr>
      <w:b/>
      <w:bCs/>
      <w:sz w:val="20"/>
      <w:szCs w:val="20"/>
      <w:lang w:bidi="ar-SA"/>
    </w:rPr>
  </w:style>
  <w:style w:type="paragraph" w:customStyle="1" w:styleId="xl71">
    <w:name w:val="xl71"/>
    <w:basedOn w:val="Normln"/>
    <w:rsid w:val="00C80340"/>
    <w:pPr>
      <w:widowControl/>
      <w:pBdr>
        <w:top w:val="double" w:sz="6" w:space="0" w:color="003300"/>
        <w:left w:val="single" w:sz="4" w:space="0" w:color="003300"/>
        <w:bottom w:val="double" w:sz="6" w:space="0" w:color="003300"/>
      </w:pBdr>
      <w:spacing w:before="100" w:beforeAutospacing="1" w:after="100" w:afterAutospacing="1"/>
      <w:jc w:val="center"/>
    </w:pPr>
    <w:rPr>
      <w:b/>
      <w:bCs/>
      <w:sz w:val="20"/>
      <w:szCs w:val="20"/>
      <w:lang w:bidi="ar-SA"/>
    </w:rPr>
  </w:style>
  <w:style w:type="paragraph" w:customStyle="1" w:styleId="xl72">
    <w:name w:val="xl72"/>
    <w:basedOn w:val="Normln"/>
    <w:rsid w:val="00C80340"/>
    <w:pPr>
      <w:widowControl/>
      <w:pBdr>
        <w:top w:val="double" w:sz="6" w:space="0" w:color="003300"/>
        <w:left w:val="single" w:sz="4" w:space="0" w:color="003300"/>
        <w:bottom w:val="double" w:sz="6" w:space="0" w:color="003300"/>
        <w:right w:val="double" w:sz="6" w:space="0" w:color="003300"/>
      </w:pBdr>
      <w:spacing w:before="100" w:beforeAutospacing="1" w:after="100" w:afterAutospacing="1"/>
      <w:jc w:val="center"/>
    </w:pPr>
    <w:rPr>
      <w:b/>
      <w:bCs/>
      <w:sz w:val="20"/>
      <w:szCs w:val="20"/>
      <w:lang w:bidi="ar-SA"/>
    </w:rPr>
  </w:style>
  <w:style w:type="paragraph" w:customStyle="1" w:styleId="xl73">
    <w:name w:val="xl73"/>
    <w:basedOn w:val="Normln"/>
    <w:rsid w:val="00C80340"/>
    <w:pPr>
      <w:widowControl/>
      <w:pBdr>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4">
    <w:name w:val="xl74"/>
    <w:basedOn w:val="Normln"/>
    <w:rsid w:val="00C80340"/>
    <w:pPr>
      <w:widowControl/>
      <w:pBdr>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5">
    <w:name w:val="xl75"/>
    <w:basedOn w:val="Normln"/>
    <w:rsid w:val="00C80340"/>
    <w:pPr>
      <w:widowControl/>
      <w:pBdr>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6">
    <w:name w:val="xl76"/>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77">
    <w:name w:val="xl7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78">
    <w:name w:val="xl78"/>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textAlignment w:val="center"/>
    </w:pPr>
    <w:rPr>
      <w:lang w:bidi="ar-SA"/>
    </w:rPr>
  </w:style>
  <w:style w:type="paragraph" w:customStyle="1" w:styleId="xl79">
    <w:name w:val="xl79"/>
    <w:basedOn w:val="Normln"/>
    <w:rsid w:val="00C80340"/>
    <w:pPr>
      <w:widowControl/>
      <w:pBdr>
        <w:top w:val="single" w:sz="4" w:space="0" w:color="003300"/>
        <w:left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0">
    <w:name w:val="xl80"/>
    <w:basedOn w:val="Normln"/>
    <w:rsid w:val="00C80340"/>
    <w:pPr>
      <w:widowControl/>
      <w:spacing w:before="100" w:beforeAutospacing="1" w:after="100" w:afterAutospacing="1"/>
      <w:jc w:val="center"/>
      <w:textAlignment w:val="center"/>
    </w:pPr>
    <w:rPr>
      <w:lang w:bidi="ar-SA"/>
    </w:rPr>
  </w:style>
  <w:style w:type="paragraph" w:customStyle="1" w:styleId="xl81">
    <w:name w:val="xl81"/>
    <w:basedOn w:val="Normln"/>
    <w:rsid w:val="00C80340"/>
    <w:pPr>
      <w:widowControl/>
      <w:pBdr>
        <w:top w:val="double" w:sz="6" w:space="0" w:color="003300"/>
      </w:pBdr>
      <w:spacing w:before="100" w:beforeAutospacing="1" w:after="100" w:afterAutospacing="1"/>
    </w:pPr>
    <w:rPr>
      <w:lang w:bidi="ar-SA"/>
    </w:rPr>
  </w:style>
  <w:style w:type="paragraph" w:customStyle="1" w:styleId="xl82">
    <w:name w:val="xl82"/>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pPr>
    <w:rPr>
      <w:lang w:bidi="ar-SA"/>
    </w:rPr>
  </w:style>
  <w:style w:type="paragraph" w:customStyle="1" w:styleId="xl83">
    <w:name w:val="xl83"/>
    <w:basedOn w:val="Normln"/>
    <w:rsid w:val="00C80340"/>
    <w:pPr>
      <w:widowControl/>
      <w:pBdr>
        <w:top w:val="double" w:sz="6" w:space="0" w:color="003300"/>
        <w:left w:val="single" w:sz="4" w:space="0" w:color="003300"/>
        <w:bottom w:val="single" w:sz="4" w:space="0" w:color="003300"/>
        <w:right w:val="single" w:sz="4" w:space="0" w:color="003300"/>
      </w:pBdr>
      <w:spacing w:before="100" w:beforeAutospacing="1" w:after="100" w:afterAutospacing="1"/>
      <w:jc w:val="center"/>
      <w:textAlignment w:val="center"/>
    </w:pPr>
    <w:rPr>
      <w:lang w:bidi="ar-SA"/>
    </w:rPr>
  </w:style>
  <w:style w:type="paragraph" w:customStyle="1" w:styleId="xl84">
    <w:name w:val="xl84"/>
    <w:basedOn w:val="Normln"/>
    <w:rsid w:val="00C80340"/>
    <w:pPr>
      <w:widowControl/>
      <w:pBdr>
        <w:top w:val="double" w:sz="6" w:space="0" w:color="003300"/>
        <w:left w:val="single" w:sz="4" w:space="0" w:color="003300"/>
      </w:pBdr>
      <w:spacing w:before="100" w:beforeAutospacing="1" w:after="100" w:afterAutospacing="1"/>
      <w:jc w:val="center"/>
      <w:textAlignment w:val="center"/>
    </w:pPr>
    <w:rPr>
      <w:lang w:bidi="ar-SA"/>
    </w:rPr>
  </w:style>
  <w:style w:type="paragraph" w:customStyle="1" w:styleId="xl85">
    <w:name w:val="xl85"/>
    <w:basedOn w:val="Normln"/>
    <w:rsid w:val="00C80340"/>
    <w:pPr>
      <w:widowControl/>
      <w:pBdr>
        <w:left w:val="single" w:sz="4" w:space="0" w:color="003300"/>
        <w:bottom w:val="single" w:sz="4" w:space="0" w:color="003300"/>
      </w:pBdr>
      <w:spacing w:before="100" w:beforeAutospacing="1" w:after="100" w:afterAutospacing="1"/>
      <w:jc w:val="center"/>
    </w:pPr>
    <w:rPr>
      <w:lang w:bidi="ar-SA"/>
    </w:rPr>
  </w:style>
  <w:style w:type="paragraph" w:customStyle="1" w:styleId="xl86">
    <w:name w:val="xl86"/>
    <w:basedOn w:val="Normln"/>
    <w:rsid w:val="00C80340"/>
    <w:pPr>
      <w:widowControl/>
      <w:pBdr>
        <w:top w:val="single" w:sz="4" w:space="0" w:color="003300"/>
        <w:left w:val="single" w:sz="4" w:space="0" w:color="003300"/>
        <w:bottom w:val="single" w:sz="4" w:space="0" w:color="003300"/>
      </w:pBdr>
      <w:spacing w:before="100" w:beforeAutospacing="1" w:after="100" w:afterAutospacing="1"/>
      <w:jc w:val="center"/>
    </w:pPr>
    <w:rPr>
      <w:lang w:bidi="ar-SA"/>
    </w:rPr>
  </w:style>
  <w:style w:type="paragraph" w:customStyle="1" w:styleId="xl87">
    <w:name w:val="xl87"/>
    <w:basedOn w:val="Normln"/>
    <w:rsid w:val="00C80340"/>
    <w:pPr>
      <w:widowControl/>
      <w:pBdr>
        <w:top w:val="single" w:sz="4" w:space="0" w:color="003300"/>
        <w:left w:val="single" w:sz="4" w:space="0" w:color="003300"/>
      </w:pBdr>
      <w:spacing w:before="100" w:beforeAutospacing="1" w:after="100" w:afterAutospacing="1"/>
      <w:jc w:val="center"/>
    </w:pPr>
    <w:rPr>
      <w:lang w:bidi="ar-SA"/>
    </w:rPr>
  </w:style>
  <w:style w:type="paragraph" w:customStyle="1" w:styleId="xl88">
    <w:name w:val="xl88"/>
    <w:basedOn w:val="Normln"/>
    <w:rsid w:val="00C80340"/>
    <w:pPr>
      <w:widowControl/>
      <w:pBdr>
        <w:top w:val="single" w:sz="4" w:space="0" w:color="003300"/>
        <w:bottom w:val="single" w:sz="4" w:space="0" w:color="003300"/>
      </w:pBdr>
      <w:spacing w:before="100" w:beforeAutospacing="1" w:after="100" w:afterAutospacing="1"/>
      <w:jc w:val="center"/>
    </w:pPr>
    <w:rPr>
      <w:lang w:bidi="ar-SA"/>
    </w:rPr>
  </w:style>
  <w:style w:type="paragraph" w:customStyle="1" w:styleId="xl89">
    <w:name w:val="xl89"/>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lang w:bidi="ar-SA"/>
    </w:rPr>
  </w:style>
  <w:style w:type="paragraph" w:customStyle="1" w:styleId="xl90">
    <w:name w:val="xl90"/>
    <w:basedOn w:val="Normln"/>
    <w:rsid w:val="00C80340"/>
    <w:pPr>
      <w:widowControl/>
      <w:pBdr>
        <w:left w:val="single" w:sz="4" w:space="0" w:color="003300"/>
        <w:right w:val="single" w:sz="4" w:space="0" w:color="003300"/>
      </w:pBdr>
      <w:spacing w:before="100" w:beforeAutospacing="1" w:after="100" w:afterAutospacing="1"/>
    </w:pPr>
    <w:rPr>
      <w:lang w:bidi="ar-SA"/>
    </w:rPr>
  </w:style>
  <w:style w:type="paragraph" w:customStyle="1" w:styleId="xl91">
    <w:name w:val="xl91"/>
    <w:basedOn w:val="Normln"/>
    <w:rsid w:val="00C80340"/>
    <w:pPr>
      <w:widowControl/>
      <w:pBdr>
        <w:top w:val="single" w:sz="4" w:space="0" w:color="003300"/>
        <w:left w:val="single" w:sz="4" w:space="0" w:color="003300"/>
        <w:bottom w:val="double" w:sz="6" w:space="0" w:color="003300"/>
        <w:right w:val="single" w:sz="4" w:space="0" w:color="003300"/>
      </w:pBdr>
      <w:spacing w:before="100" w:beforeAutospacing="1" w:after="100" w:afterAutospacing="1"/>
      <w:jc w:val="center"/>
      <w:textAlignment w:val="center"/>
    </w:pPr>
    <w:rPr>
      <w:lang w:bidi="ar-SA"/>
    </w:rPr>
  </w:style>
  <w:style w:type="paragraph" w:customStyle="1" w:styleId="xl92">
    <w:name w:val="xl92"/>
    <w:basedOn w:val="Normln"/>
    <w:rsid w:val="00C80340"/>
    <w:pPr>
      <w:widowControl/>
      <w:shd w:val="clear" w:color="000000" w:fill="FFD966"/>
      <w:spacing w:before="100" w:beforeAutospacing="1" w:after="100" w:afterAutospacing="1"/>
      <w:jc w:val="center"/>
      <w:textAlignment w:val="center"/>
    </w:pPr>
    <w:rPr>
      <w:b/>
      <w:bCs/>
      <w:sz w:val="28"/>
      <w:szCs w:val="28"/>
      <w:lang w:bidi="ar-SA"/>
    </w:rPr>
  </w:style>
  <w:style w:type="paragraph" w:customStyle="1" w:styleId="xl93">
    <w:name w:val="xl93"/>
    <w:basedOn w:val="Normln"/>
    <w:rsid w:val="00C80340"/>
    <w:pPr>
      <w:widowControl/>
      <w:spacing w:before="100" w:beforeAutospacing="1" w:after="100" w:afterAutospacing="1"/>
      <w:textAlignment w:val="center"/>
    </w:pPr>
    <w:rPr>
      <w:b/>
      <w:bCs/>
      <w:color w:val="auto"/>
      <w:sz w:val="28"/>
      <w:szCs w:val="28"/>
      <w:u w:val="single"/>
      <w:lang w:bidi="ar-SA"/>
    </w:rPr>
  </w:style>
  <w:style w:type="paragraph" w:customStyle="1" w:styleId="xl94">
    <w:name w:val="xl94"/>
    <w:basedOn w:val="Normln"/>
    <w:rsid w:val="00C80340"/>
    <w:pPr>
      <w:widowControl/>
      <w:spacing w:before="100" w:beforeAutospacing="1" w:after="100" w:afterAutospacing="1"/>
    </w:pPr>
    <w:rPr>
      <w:u w:val="single"/>
      <w:lang w:bidi="ar-SA"/>
    </w:rPr>
  </w:style>
  <w:style w:type="paragraph" w:customStyle="1" w:styleId="xl95">
    <w:name w:val="xl95"/>
    <w:basedOn w:val="Normln"/>
    <w:rsid w:val="00C80340"/>
    <w:pPr>
      <w:widowControl/>
      <w:spacing w:before="100" w:beforeAutospacing="1" w:after="100" w:afterAutospacing="1"/>
    </w:pPr>
    <w:rPr>
      <w:u w:val="single"/>
      <w:lang w:bidi="ar-SA"/>
    </w:rPr>
  </w:style>
  <w:style w:type="paragraph" w:customStyle="1" w:styleId="xl96">
    <w:name w:val="xl96"/>
    <w:basedOn w:val="Normln"/>
    <w:rsid w:val="00C80340"/>
    <w:pPr>
      <w:widowControl/>
      <w:pBdr>
        <w:top w:val="single" w:sz="4" w:space="0" w:color="003300"/>
        <w:left w:val="single" w:sz="4" w:space="0" w:color="003300"/>
        <w:bottom w:val="single" w:sz="4" w:space="0" w:color="auto"/>
        <w:right w:val="single" w:sz="4" w:space="0" w:color="003300"/>
      </w:pBdr>
      <w:spacing w:before="100" w:beforeAutospacing="1" w:after="100" w:afterAutospacing="1"/>
    </w:pPr>
    <w:rPr>
      <w:lang w:bidi="ar-SA"/>
    </w:rPr>
  </w:style>
  <w:style w:type="paragraph" w:customStyle="1" w:styleId="xl97">
    <w:name w:val="xl97"/>
    <w:basedOn w:val="Normln"/>
    <w:rsid w:val="00C80340"/>
    <w:pPr>
      <w:widowControl/>
      <w:pBdr>
        <w:top w:val="single" w:sz="4" w:space="0" w:color="003300"/>
        <w:left w:val="single" w:sz="4" w:space="0" w:color="003300"/>
        <w:bottom w:val="single" w:sz="4" w:space="0" w:color="003300"/>
        <w:right w:val="single" w:sz="4" w:space="0" w:color="003300"/>
      </w:pBdr>
      <w:spacing w:before="100" w:beforeAutospacing="1" w:after="100" w:afterAutospacing="1"/>
    </w:pPr>
    <w:rPr>
      <w:color w:val="auto"/>
      <w:lang w:bidi="ar-SA"/>
    </w:rPr>
  </w:style>
  <w:style w:type="paragraph" w:customStyle="1" w:styleId="xl98">
    <w:name w:val="xl98"/>
    <w:basedOn w:val="Normln"/>
    <w:rsid w:val="00C80340"/>
    <w:pPr>
      <w:widowControl/>
      <w:pBdr>
        <w:top w:val="single" w:sz="4" w:space="0" w:color="003300"/>
        <w:left w:val="single" w:sz="4" w:space="0" w:color="003300"/>
        <w:right w:val="single" w:sz="4" w:space="0" w:color="003300"/>
      </w:pBdr>
      <w:spacing w:before="100" w:beforeAutospacing="1" w:after="100" w:afterAutospacing="1"/>
    </w:pPr>
    <w:rPr>
      <w:color w:val="auto"/>
      <w:lang w:bidi="ar-SA"/>
    </w:rPr>
  </w:style>
  <w:style w:type="paragraph" w:customStyle="1" w:styleId="xl99">
    <w:name w:val="xl99"/>
    <w:basedOn w:val="Normln"/>
    <w:rsid w:val="00C80340"/>
    <w:pPr>
      <w:widowControl/>
      <w:shd w:val="clear" w:color="000000" w:fill="FFD966"/>
      <w:spacing w:before="100" w:beforeAutospacing="1" w:after="100" w:afterAutospacing="1"/>
    </w:pPr>
    <w:rPr>
      <w:u w:val="single"/>
      <w:lang w:bidi="ar-SA"/>
    </w:rPr>
  </w:style>
  <w:style w:type="paragraph" w:customStyle="1" w:styleId="xl100">
    <w:name w:val="xl100"/>
    <w:basedOn w:val="Normln"/>
    <w:rsid w:val="00C80340"/>
    <w:pPr>
      <w:widowControl/>
      <w:shd w:val="clear" w:color="000000" w:fill="FFD966"/>
      <w:spacing w:before="100" w:beforeAutospacing="1" w:after="100" w:afterAutospacing="1"/>
    </w:pPr>
    <w:rPr>
      <w:u w:val="single"/>
      <w:lang w:bidi="ar-SA"/>
    </w:rPr>
  </w:style>
  <w:style w:type="paragraph" w:customStyle="1" w:styleId="xl101">
    <w:name w:val="xl101"/>
    <w:basedOn w:val="Normln"/>
    <w:rsid w:val="00C80340"/>
    <w:pPr>
      <w:widowControl/>
      <w:shd w:val="clear" w:color="000000" w:fill="FFD966"/>
      <w:spacing w:before="100" w:beforeAutospacing="1" w:after="100" w:afterAutospacing="1"/>
    </w:pPr>
    <w:rPr>
      <w:lang w:bidi="ar-SA"/>
    </w:rPr>
  </w:style>
  <w:style w:type="paragraph" w:customStyle="1" w:styleId="xl102">
    <w:name w:val="xl102"/>
    <w:basedOn w:val="Normln"/>
    <w:rsid w:val="00C80340"/>
    <w:pPr>
      <w:widowControl/>
      <w:shd w:val="clear" w:color="000000" w:fill="FFD966"/>
      <w:spacing w:before="100" w:beforeAutospacing="1" w:after="100" w:afterAutospacing="1"/>
      <w:textAlignment w:val="center"/>
    </w:pPr>
    <w:rPr>
      <w:b/>
      <w:bCs/>
      <w:color w:val="auto"/>
      <w:sz w:val="28"/>
      <w:szCs w:val="28"/>
      <w:lang w:bidi="ar-SA"/>
    </w:rPr>
  </w:style>
  <w:style w:type="paragraph" w:customStyle="1" w:styleId="xl103">
    <w:name w:val="xl103"/>
    <w:basedOn w:val="Normln"/>
    <w:rsid w:val="00C80340"/>
    <w:pPr>
      <w:widowControl/>
      <w:shd w:val="clear" w:color="000000" w:fill="FFD966"/>
      <w:spacing w:before="100" w:beforeAutospacing="1" w:after="100" w:afterAutospacing="1"/>
    </w:pPr>
    <w:rPr>
      <w:lang w:bidi="ar-SA"/>
    </w:rPr>
  </w:style>
  <w:style w:type="paragraph" w:customStyle="1" w:styleId="xl104">
    <w:name w:val="xl104"/>
    <w:basedOn w:val="Normln"/>
    <w:rsid w:val="00C80340"/>
    <w:pPr>
      <w:widowControl/>
      <w:pBdr>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5">
    <w:name w:val="xl105"/>
    <w:basedOn w:val="Normln"/>
    <w:rsid w:val="00C80340"/>
    <w:pPr>
      <w:widowControl/>
      <w:pBdr>
        <w:top w:val="single" w:sz="4" w:space="0" w:color="003300"/>
        <w:left w:val="single" w:sz="4" w:space="0" w:color="003300"/>
        <w:bottom w:val="single" w:sz="4" w:space="0" w:color="003300"/>
        <w:right w:val="single" w:sz="4" w:space="0" w:color="003300"/>
      </w:pBdr>
      <w:shd w:val="clear" w:color="000000" w:fill="FFFFFF"/>
      <w:spacing w:before="100" w:beforeAutospacing="1" w:after="100" w:afterAutospacing="1"/>
    </w:pPr>
    <w:rPr>
      <w:lang w:bidi="ar-SA"/>
    </w:rPr>
  </w:style>
  <w:style w:type="paragraph" w:customStyle="1" w:styleId="xl106">
    <w:name w:val="xl106"/>
    <w:basedOn w:val="Normln"/>
    <w:rsid w:val="00C80340"/>
    <w:pPr>
      <w:widowControl/>
      <w:pBdr>
        <w:top w:val="single" w:sz="4" w:space="0" w:color="003300"/>
        <w:left w:val="single" w:sz="4" w:space="0" w:color="003300"/>
        <w:bottom w:val="single" w:sz="4" w:space="0" w:color="003300"/>
      </w:pBdr>
      <w:shd w:val="clear" w:color="000000" w:fill="FFFFFF"/>
      <w:spacing w:before="100" w:beforeAutospacing="1" w:after="100" w:afterAutospacing="1"/>
    </w:pPr>
    <w:rPr>
      <w:lang w:bidi="ar-SA"/>
    </w:rPr>
  </w:style>
  <w:style w:type="paragraph" w:customStyle="1" w:styleId="xl107">
    <w:name w:val="xl107"/>
    <w:basedOn w:val="Normln"/>
    <w:rsid w:val="00C80340"/>
    <w:pPr>
      <w:widowControl/>
      <w:pBdr>
        <w:top w:val="single" w:sz="4" w:space="0" w:color="003300"/>
        <w:left w:val="single" w:sz="4" w:space="0" w:color="003300"/>
      </w:pBdr>
      <w:shd w:val="clear" w:color="000000" w:fill="FFFFFF"/>
      <w:spacing w:before="100" w:beforeAutospacing="1" w:after="100" w:afterAutospacing="1"/>
    </w:pPr>
    <w:rPr>
      <w:lang w:bidi="ar-SA"/>
    </w:rPr>
  </w:style>
  <w:style w:type="paragraph" w:customStyle="1" w:styleId="xl108">
    <w:name w:val="xl108"/>
    <w:basedOn w:val="Normln"/>
    <w:rsid w:val="00C80340"/>
    <w:pPr>
      <w:widowControl/>
      <w:spacing w:before="100" w:beforeAutospacing="1" w:after="100" w:afterAutospacing="1"/>
    </w:pPr>
    <w:rPr>
      <w:b/>
      <w:bCs/>
      <w:lang w:bidi="ar-SA"/>
    </w:rPr>
  </w:style>
  <w:style w:type="paragraph" w:customStyle="1" w:styleId="xl109">
    <w:name w:val="xl109"/>
    <w:basedOn w:val="Normln"/>
    <w:rsid w:val="00C80340"/>
    <w:pPr>
      <w:widowControl/>
      <w:spacing w:before="100" w:beforeAutospacing="1" w:after="100" w:afterAutospacing="1"/>
    </w:pPr>
    <w:rPr>
      <w:b/>
      <w:bCs/>
      <w:lang w:bidi="ar-SA"/>
    </w:rPr>
  </w:style>
  <w:style w:type="paragraph" w:customStyle="1" w:styleId="xl110">
    <w:name w:val="xl110"/>
    <w:basedOn w:val="Normln"/>
    <w:rsid w:val="00C80340"/>
    <w:pPr>
      <w:widowControl/>
      <w:pBdr>
        <w:top w:val="double" w:sz="6" w:space="0" w:color="003300"/>
        <w:left w:val="double" w:sz="6" w:space="0" w:color="003300"/>
        <w:bottom w:val="double" w:sz="6" w:space="0" w:color="003300"/>
      </w:pBdr>
      <w:shd w:val="clear" w:color="000000" w:fill="FFFFFF"/>
      <w:spacing w:before="100" w:beforeAutospacing="1" w:after="100" w:afterAutospacing="1"/>
    </w:pPr>
    <w:rPr>
      <w:b/>
      <w:bCs/>
      <w:lang w:bidi="ar-SA"/>
    </w:rPr>
  </w:style>
  <w:style w:type="paragraph" w:customStyle="1" w:styleId="xl111">
    <w:name w:val="xl111"/>
    <w:basedOn w:val="Normln"/>
    <w:rsid w:val="00C80340"/>
    <w:pPr>
      <w:widowControl/>
      <w:pBdr>
        <w:top w:val="double" w:sz="6" w:space="0" w:color="003300"/>
        <w:bottom w:val="double" w:sz="6" w:space="0" w:color="003300"/>
      </w:pBdr>
      <w:shd w:val="clear" w:color="000000" w:fill="FFFFFF"/>
      <w:spacing w:before="100" w:beforeAutospacing="1" w:after="100" w:afterAutospacing="1"/>
    </w:pPr>
    <w:rPr>
      <w:lang w:bidi="ar-SA"/>
    </w:rPr>
  </w:style>
  <w:style w:type="paragraph" w:customStyle="1" w:styleId="xl112">
    <w:name w:val="xl112"/>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3">
    <w:name w:val="xl113"/>
    <w:basedOn w:val="Normln"/>
    <w:rsid w:val="00C80340"/>
    <w:pPr>
      <w:widowControl/>
      <w:pBdr>
        <w:left w:val="double" w:sz="6" w:space="0" w:color="003300"/>
        <w:bottom w:val="double" w:sz="6" w:space="0" w:color="003300"/>
        <w:right w:val="double" w:sz="6" w:space="0" w:color="003300"/>
      </w:pBdr>
      <w:shd w:val="clear" w:color="000000" w:fill="FFFFFF"/>
      <w:spacing w:before="100" w:beforeAutospacing="1" w:after="100" w:afterAutospacing="1"/>
      <w:jc w:val="center"/>
      <w:textAlignment w:val="center"/>
    </w:pPr>
    <w:rPr>
      <w:lang w:bidi="ar-SA"/>
    </w:rPr>
  </w:style>
  <w:style w:type="paragraph" w:customStyle="1" w:styleId="xl114">
    <w:name w:val="xl114"/>
    <w:basedOn w:val="Normln"/>
    <w:rsid w:val="00C80340"/>
    <w:pPr>
      <w:widowControl/>
      <w:spacing w:before="100" w:beforeAutospacing="1" w:after="100" w:afterAutospacing="1"/>
    </w:pPr>
    <w:rPr>
      <w:b/>
      <w:bCs/>
      <w:i/>
      <w:iCs/>
      <w:lang w:bidi="ar-SA"/>
    </w:rPr>
  </w:style>
  <w:style w:type="paragraph" w:customStyle="1" w:styleId="xl115">
    <w:name w:val="xl115"/>
    <w:basedOn w:val="Normln"/>
    <w:rsid w:val="00C80340"/>
    <w:pPr>
      <w:widowControl/>
      <w:shd w:val="clear" w:color="000000" w:fill="FFD966"/>
      <w:spacing w:before="100" w:beforeAutospacing="1" w:after="100" w:afterAutospacing="1"/>
    </w:pPr>
    <w:rPr>
      <w:b/>
      <w:bCs/>
      <w:lang w:bidi="ar-SA"/>
    </w:rPr>
  </w:style>
  <w:style w:type="paragraph" w:customStyle="1" w:styleId="xl116">
    <w:name w:val="xl116"/>
    <w:basedOn w:val="Normln"/>
    <w:rsid w:val="00C80340"/>
    <w:pPr>
      <w:widowControl/>
      <w:shd w:val="clear" w:color="000000" w:fill="FFD966"/>
      <w:spacing w:before="100" w:beforeAutospacing="1" w:after="100" w:afterAutospacing="1"/>
    </w:pPr>
    <w:rPr>
      <w:b/>
      <w:bCs/>
      <w:lang w:bidi="ar-SA"/>
    </w:rPr>
  </w:style>
  <w:style w:type="paragraph" w:customStyle="1" w:styleId="xl117">
    <w:name w:val="xl117"/>
    <w:basedOn w:val="Normln"/>
    <w:rsid w:val="00C80340"/>
    <w:pPr>
      <w:widowControl/>
      <w:pBdr>
        <w:top w:val="double" w:sz="6" w:space="0" w:color="003300"/>
        <w:left w:val="double" w:sz="6" w:space="0" w:color="003300"/>
        <w:bottom w:val="double" w:sz="6" w:space="0" w:color="003300"/>
      </w:pBdr>
      <w:shd w:val="clear" w:color="C0C0C0" w:fill="FFFFFF"/>
      <w:spacing w:before="100" w:beforeAutospacing="1" w:after="100" w:afterAutospacing="1"/>
    </w:pPr>
    <w:rPr>
      <w:b/>
      <w:bCs/>
      <w:lang w:bidi="ar-SA"/>
    </w:rPr>
  </w:style>
  <w:style w:type="paragraph" w:customStyle="1" w:styleId="xl118">
    <w:name w:val="xl118"/>
    <w:basedOn w:val="Normln"/>
    <w:rsid w:val="00C80340"/>
    <w:pPr>
      <w:widowControl/>
      <w:pBdr>
        <w:top w:val="double" w:sz="6" w:space="0" w:color="003300"/>
        <w:bottom w:val="double" w:sz="6" w:space="0" w:color="003300"/>
        <w:right w:val="double" w:sz="6" w:space="0" w:color="003300"/>
      </w:pBdr>
      <w:shd w:val="clear" w:color="C0C0C0" w:fill="FFFFFF"/>
      <w:spacing w:before="100" w:beforeAutospacing="1" w:after="100" w:afterAutospacing="1"/>
    </w:pPr>
    <w:rPr>
      <w:lang w:bidi="ar-SA"/>
    </w:rPr>
  </w:style>
  <w:style w:type="paragraph" w:customStyle="1" w:styleId="xl119">
    <w:name w:val="xl119"/>
    <w:basedOn w:val="Normln"/>
    <w:rsid w:val="00C80340"/>
    <w:pPr>
      <w:widowControl/>
      <w:pBdr>
        <w:top w:val="double" w:sz="6" w:space="0" w:color="003300"/>
        <w:left w:val="double" w:sz="6" w:space="0" w:color="003300"/>
        <w:bottom w:val="double" w:sz="6" w:space="0" w:color="003300"/>
        <w:right w:val="double" w:sz="6" w:space="0" w:color="003300"/>
      </w:pBdr>
      <w:shd w:val="clear" w:color="C0C0C0" w:fill="FFFFFF"/>
      <w:spacing w:before="100" w:beforeAutospacing="1" w:after="100" w:afterAutospacing="1"/>
      <w:jc w:val="center"/>
      <w:textAlignment w:val="center"/>
    </w:pPr>
    <w:rPr>
      <w:lang w:bidi="ar-SA"/>
    </w:rPr>
  </w:style>
  <w:style w:type="paragraph" w:customStyle="1" w:styleId="xl120">
    <w:name w:val="xl120"/>
    <w:basedOn w:val="Normln"/>
    <w:rsid w:val="00C80340"/>
    <w:pPr>
      <w:widowControl/>
      <w:spacing w:before="100" w:beforeAutospacing="1" w:after="100" w:afterAutospacing="1"/>
    </w:pPr>
    <w:rPr>
      <w:lang w:bidi="ar-SA"/>
    </w:rPr>
  </w:style>
  <w:style w:type="paragraph" w:customStyle="1" w:styleId="xl121">
    <w:name w:val="xl121"/>
    <w:basedOn w:val="Normln"/>
    <w:rsid w:val="00C80340"/>
    <w:pPr>
      <w:widowControl/>
      <w:spacing w:before="100" w:beforeAutospacing="1" w:after="100" w:afterAutospacing="1"/>
    </w:pPr>
    <w:rPr>
      <w:b/>
      <w:bCs/>
      <w:color w:val="auto"/>
      <w:sz w:val="36"/>
      <w:szCs w:val="36"/>
      <w:lang w:bidi="ar-SA"/>
    </w:rPr>
  </w:style>
  <w:style w:type="paragraph" w:customStyle="1" w:styleId="xl122">
    <w:name w:val="xl122"/>
    <w:basedOn w:val="Normln"/>
    <w:rsid w:val="00C80340"/>
    <w:pPr>
      <w:widowControl/>
      <w:spacing w:before="100" w:beforeAutospacing="1" w:after="100" w:afterAutospacing="1"/>
    </w:pPr>
    <w:rPr>
      <w:b/>
      <w:bCs/>
      <w:color w:val="FF0000"/>
      <w:lang w:bidi="ar-SA"/>
    </w:rPr>
  </w:style>
  <w:style w:type="paragraph" w:customStyle="1" w:styleId="xl123">
    <w:name w:val="xl123"/>
    <w:basedOn w:val="Normln"/>
    <w:rsid w:val="00C80340"/>
    <w:pPr>
      <w:widowControl/>
      <w:spacing w:before="100" w:beforeAutospacing="1" w:after="100" w:afterAutospacing="1"/>
    </w:pPr>
    <w:rPr>
      <w:color w:val="auto"/>
      <w:lang w:bidi="ar-SA"/>
    </w:rPr>
  </w:style>
  <w:style w:type="paragraph" w:customStyle="1" w:styleId="xl124">
    <w:name w:val="xl124"/>
    <w:basedOn w:val="Normln"/>
    <w:rsid w:val="00C80340"/>
    <w:pPr>
      <w:widowControl/>
      <w:pBdr>
        <w:top w:val="double" w:sz="6" w:space="0" w:color="003300"/>
        <w:left w:val="double" w:sz="6" w:space="0" w:color="003300"/>
        <w:bottom w:val="double" w:sz="6" w:space="0" w:color="003300"/>
      </w:pBdr>
      <w:shd w:val="clear" w:color="000000" w:fill="FFD966"/>
      <w:spacing w:before="100" w:beforeAutospacing="1" w:after="100" w:afterAutospacing="1"/>
    </w:pPr>
    <w:rPr>
      <w:b/>
      <w:bCs/>
      <w:lang w:bidi="ar-SA"/>
    </w:rPr>
  </w:style>
  <w:style w:type="paragraph" w:customStyle="1" w:styleId="xl125">
    <w:name w:val="xl125"/>
    <w:basedOn w:val="Normln"/>
    <w:rsid w:val="00C80340"/>
    <w:pPr>
      <w:widowControl/>
      <w:pBdr>
        <w:top w:val="double" w:sz="6" w:space="0" w:color="003300"/>
        <w:bottom w:val="double" w:sz="6" w:space="0" w:color="003300"/>
      </w:pBdr>
      <w:shd w:val="clear" w:color="000000" w:fill="FFD966"/>
      <w:spacing w:before="100" w:beforeAutospacing="1" w:after="100" w:afterAutospacing="1"/>
    </w:pPr>
    <w:rPr>
      <w:lang w:bidi="ar-SA"/>
    </w:rPr>
  </w:style>
  <w:style w:type="paragraph" w:customStyle="1" w:styleId="xl126">
    <w:name w:val="xl126"/>
    <w:basedOn w:val="Normln"/>
    <w:rsid w:val="00C80340"/>
    <w:pPr>
      <w:widowControl/>
      <w:pBdr>
        <w:top w:val="double" w:sz="6" w:space="0" w:color="003300"/>
        <w:left w:val="double" w:sz="6" w:space="0" w:color="003300"/>
        <w:bottom w:val="double" w:sz="6" w:space="0" w:color="003300"/>
        <w:right w:val="double" w:sz="6" w:space="0" w:color="003300"/>
      </w:pBdr>
      <w:shd w:val="clear" w:color="000000" w:fill="FFD966"/>
      <w:spacing w:before="100" w:beforeAutospacing="1" w:after="100" w:afterAutospacing="1"/>
      <w:jc w:val="center"/>
      <w:textAlignment w:val="center"/>
    </w:pPr>
    <w:rPr>
      <w:lang w:bidi="ar-SA"/>
    </w:rPr>
  </w:style>
  <w:style w:type="paragraph" w:customStyle="1" w:styleId="xl127">
    <w:name w:val="xl127"/>
    <w:basedOn w:val="Normln"/>
    <w:rsid w:val="00C80340"/>
    <w:pPr>
      <w:widowControl/>
      <w:shd w:val="clear" w:color="000000" w:fill="FFD966"/>
      <w:spacing w:before="100" w:beforeAutospacing="1" w:after="100" w:afterAutospacing="1"/>
      <w:textAlignment w:val="center"/>
    </w:pPr>
    <w:rPr>
      <w:b/>
      <w:bCs/>
      <w:color w:val="auto"/>
      <w:sz w:val="28"/>
      <w:szCs w:val="28"/>
      <w:u w:val="single"/>
      <w:lang w:bidi="ar-SA"/>
    </w:rPr>
  </w:style>
  <w:style w:type="paragraph" w:customStyle="1" w:styleId="xl128">
    <w:name w:val="xl128"/>
    <w:basedOn w:val="Normln"/>
    <w:rsid w:val="00C80340"/>
    <w:pPr>
      <w:widowControl/>
      <w:spacing w:before="100" w:beforeAutospacing="1" w:after="100" w:afterAutospacing="1"/>
    </w:pPr>
    <w:rPr>
      <w:sz w:val="28"/>
      <w:szCs w:val="28"/>
      <w:lang w:bidi="ar-SA"/>
    </w:rPr>
  </w:style>
  <w:style w:type="paragraph" w:customStyle="1" w:styleId="xl129">
    <w:name w:val="xl129"/>
    <w:basedOn w:val="Normln"/>
    <w:rsid w:val="00C80340"/>
    <w:pPr>
      <w:widowControl/>
      <w:spacing w:before="100" w:beforeAutospacing="1" w:after="100" w:afterAutospacing="1"/>
    </w:pPr>
    <w:rPr>
      <w:b/>
      <w:bCs/>
      <w:sz w:val="28"/>
      <w:szCs w:val="28"/>
      <w:lang w:bidi="ar-SA"/>
    </w:rPr>
  </w:style>
  <w:style w:type="paragraph" w:customStyle="1" w:styleId="xl130">
    <w:name w:val="xl130"/>
    <w:basedOn w:val="Normln"/>
    <w:rsid w:val="00C80340"/>
    <w:pPr>
      <w:widowControl/>
      <w:spacing w:before="100" w:beforeAutospacing="1" w:after="100" w:afterAutospacing="1"/>
      <w:textAlignment w:val="center"/>
    </w:pPr>
    <w:rPr>
      <w:b/>
      <w:bCs/>
      <w:sz w:val="28"/>
      <w:szCs w:val="28"/>
      <w:lang w:bidi="ar-SA"/>
    </w:rPr>
  </w:style>
  <w:style w:type="paragraph" w:customStyle="1" w:styleId="xl131">
    <w:name w:val="xl131"/>
    <w:basedOn w:val="Normln"/>
    <w:rsid w:val="00C80340"/>
    <w:pPr>
      <w:widowControl/>
      <w:spacing w:before="100" w:beforeAutospacing="1" w:after="100" w:afterAutospacing="1"/>
    </w:pPr>
    <w:rPr>
      <w:b/>
      <w:b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66521">
      <w:bodyDiv w:val="1"/>
      <w:marLeft w:val="0"/>
      <w:marRight w:val="0"/>
      <w:marTop w:val="0"/>
      <w:marBottom w:val="0"/>
      <w:divBdr>
        <w:top w:val="none" w:sz="0" w:space="0" w:color="auto"/>
        <w:left w:val="none" w:sz="0" w:space="0" w:color="auto"/>
        <w:bottom w:val="none" w:sz="0" w:space="0" w:color="auto"/>
        <w:right w:val="none" w:sz="0" w:space="0" w:color="auto"/>
      </w:divBdr>
    </w:div>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carny@spucr.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iberecky.kraj@spucr.cz"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5123</Words>
  <Characters>30232</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Poláková Gabriela</dc:creator>
  <cp:lastModifiedBy>Hejtmánková Věra</cp:lastModifiedBy>
  <cp:revision>10</cp:revision>
  <cp:lastPrinted>2024-09-02T10:08:00Z</cp:lastPrinted>
  <dcterms:created xsi:type="dcterms:W3CDTF">2024-10-07T13:05:00Z</dcterms:created>
  <dcterms:modified xsi:type="dcterms:W3CDTF">2024-10-09T12:26:00Z</dcterms:modified>
</cp:coreProperties>
</file>